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67" w:rsidRDefault="007B2E67" w:rsidP="007B2E67">
      <w:pPr>
        <w:autoSpaceDE w:val="0"/>
        <w:autoSpaceDN w:val="0"/>
        <w:adjustRightInd w:val="0"/>
        <w:spacing w:after="0" w:line="240" w:lineRule="auto"/>
        <w:ind w:firstLine="708"/>
        <w:contextualSpacing/>
        <w:jc w:val="right"/>
        <w:rPr>
          <w:rFonts w:ascii="Times New Roman" w:hAnsi="Times New Roman"/>
          <w:sz w:val="24"/>
          <w:szCs w:val="24"/>
          <w:lang w:eastAsia="ru-RU"/>
        </w:rPr>
      </w:pPr>
      <w:r>
        <w:rPr>
          <w:rFonts w:ascii="Times New Roman" w:hAnsi="Times New Roman"/>
          <w:sz w:val="24"/>
          <w:szCs w:val="24"/>
          <w:lang w:eastAsia="ru-RU"/>
        </w:rPr>
        <w:t xml:space="preserve">Белова Светлана Александровна, </w:t>
      </w:r>
    </w:p>
    <w:p w:rsidR="007B2E67" w:rsidRDefault="007B2E67" w:rsidP="007B2E67">
      <w:pPr>
        <w:autoSpaceDE w:val="0"/>
        <w:autoSpaceDN w:val="0"/>
        <w:adjustRightInd w:val="0"/>
        <w:spacing w:after="0" w:line="240" w:lineRule="auto"/>
        <w:ind w:firstLine="708"/>
        <w:contextualSpacing/>
        <w:jc w:val="right"/>
        <w:rPr>
          <w:rFonts w:ascii="Times New Roman" w:hAnsi="Times New Roman"/>
          <w:sz w:val="24"/>
          <w:szCs w:val="24"/>
          <w:lang w:eastAsia="ru-RU"/>
        </w:rPr>
      </w:pPr>
      <w:r>
        <w:rPr>
          <w:rFonts w:ascii="Times New Roman" w:hAnsi="Times New Roman"/>
          <w:sz w:val="24"/>
          <w:szCs w:val="24"/>
          <w:lang w:eastAsia="ru-RU"/>
        </w:rPr>
        <w:t xml:space="preserve">учитель МБОУ </w:t>
      </w:r>
      <w:proofErr w:type="gramStart"/>
      <w:r>
        <w:rPr>
          <w:rFonts w:ascii="Times New Roman" w:hAnsi="Times New Roman"/>
          <w:sz w:val="24"/>
          <w:szCs w:val="24"/>
          <w:lang w:eastAsia="ru-RU"/>
        </w:rPr>
        <w:t>Лесоперевалочной</w:t>
      </w:r>
      <w:proofErr w:type="gramEnd"/>
      <w:r>
        <w:rPr>
          <w:rFonts w:ascii="Times New Roman" w:hAnsi="Times New Roman"/>
          <w:sz w:val="24"/>
          <w:szCs w:val="24"/>
          <w:lang w:eastAsia="ru-RU"/>
        </w:rPr>
        <w:t xml:space="preserve"> СОШ – 1</w:t>
      </w:r>
    </w:p>
    <w:p w:rsidR="007B2E67" w:rsidRDefault="007B2E67" w:rsidP="007B2E67">
      <w:pPr>
        <w:autoSpaceDE w:val="0"/>
        <w:autoSpaceDN w:val="0"/>
        <w:adjustRightInd w:val="0"/>
        <w:spacing w:after="0" w:line="240" w:lineRule="auto"/>
        <w:ind w:firstLine="708"/>
        <w:contextualSpacing/>
        <w:jc w:val="right"/>
        <w:rPr>
          <w:rFonts w:ascii="Times New Roman" w:hAnsi="Times New Roman"/>
          <w:sz w:val="24"/>
          <w:szCs w:val="24"/>
          <w:lang w:eastAsia="ru-RU"/>
        </w:rPr>
      </w:pPr>
      <w:bookmarkStart w:id="0" w:name="_GoBack"/>
      <w:bookmarkEnd w:id="0"/>
      <w:r>
        <w:rPr>
          <w:rFonts w:ascii="Times New Roman" w:hAnsi="Times New Roman"/>
          <w:sz w:val="24"/>
          <w:szCs w:val="24"/>
          <w:lang w:eastAsia="ru-RU"/>
        </w:rPr>
        <w:t xml:space="preserve"> </w:t>
      </w:r>
    </w:p>
    <w:p w:rsidR="007B2E67" w:rsidRPr="007B2E67" w:rsidRDefault="007B2E67" w:rsidP="007B2E67">
      <w:pPr>
        <w:autoSpaceDE w:val="0"/>
        <w:autoSpaceDN w:val="0"/>
        <w:adjustRightInd w:val="0"/>
        <w:spacing w:after="0" w:line="240" w:lineRule="auto"/>
        <w:ind w:firstLine="709"/>
        <w:jc w:val="center"/>
        <w:rPr>
          <w:rFonts w:ascii="Times New Roman" w:hAnsi="Times New Roman"/>
          <w:b/>
          <w:sz w:val="24"/>
          <w:szCs w:val="24"/>
          <w:lang w:eastAsia="ru-RU"/>
        </w:rPr>
      </w:pPr>
      <w:r w:rsidRPr="007B2E67">
        <w:rPr>
          <w:rFonts w:ascii="Times New Roman" w:hAnsi="Times New Roman"/>
          <w:b/>
          <w:sz w:val="24"/>
          <w:szCs w:val="24"/>
          <w:lang w:eastAsia="ru-RU"/>
        </w:rPr>
        <w:t>К</w:t>
      </w:r>
      <w:r w:rsidRPr="007B2E67">
        <w:rPr>
          <w:rFonts w:ascii="Times New Roman" w:hAnsi="Times New Roman"/>
          <w:b/>
          <w:sz w:val="24"/>
          <w:szCs w:val="24"/>
          <w:lang w:eastAsia="ru-RU"/>
        </w:rPr>
        <w:t>оммуникативн</w:t>
      </w:r>
      <w:r w:rsidRPr="007B2E67">
        <w:rPr>
          <w:rFonts w:ascii="Times New Roman" w:hAnsi="Times New Roman"/>
          <w:b/>
          <w:sz w:val="24"/>
          <w:szCs w:val="24"/>
          <w:lang w:eastAsia="ru-RU"/>
        </w:rPr>
        <w:t>ые</w:t>
      </w:r>
      <w:r w:rsidRPr="007B2E67">
        <w:rPr>
          <w:rFonts w:ascii="Times New Roman" w:hAnsi="Times New Roman"/>
          <w:b/>
          <w:sz w:val="24"/>
          <w:szCs w:val="24"/>
          <w:lang w:eastAsia="ru-RU"/>
        </w:rPr>
        <w:t xml:space="preserve"> задани</w:t>
      </w:r>
      <w:r w:rsidRPr="007B2E67">
        <w:rPr>
          <w:rFonts w:ascii="Times New Roman" w:hAnsi="Times New Roman"/>
          <w:b/>
          <w:sz w:val="24"/>
          <w:szCs w:val="24"/>
          <w:lang w:eastAsia="ru-RU"/>
        </w:rPr>
        <w:t xml:space="preserve">я </w:t>
      </w:r>
      <w:r w:rsidRPr="007B2E67">
        <w:rPr>
          <w:rFonts w:ascii="Times New Roman" w:hAnsi="Times New Roman"/>
          <w:b/>
          <w:sz w:val="24"/>
          <w:szCs w:val="24"/>
          <w:lang w:eastAsia="ru-RU"/>
        </w:rPr>
        <w:t>для  учеников 5–7 классов.</w:t>
      </w:r>
    </w:p>
    <w:p w:rsidR="007B2E67" w:rsidRPr="007B2E67" w:rsidRDefault="007B2E67" w:rsidP="007B2E67">
      <w:pPr>
        <w:autoSpaceDE w:val="0"/>
        <w:autoSpaceDN w:val="0"/>
        <w:adjustRightInd w:val="0"/>
        <w:spacing w:after="0" w:line="240" w:lineRule="auto"/>
        <w:ind w:firstLine="709"/>
        <w:jc w:val="center"/>
        <w:rPr>
          <w:rFonts w:ascii="Times New Roman" w:hAnsi="Times New Roman"/>
          <w:b/>
          <w:sz w:val="24"/>
          <w:szCs w:val="24"/>
          <w:lang w:eastAsia="ru-RU"/>
        </w:rPr>
      </w:pPr>
      <w:r w:rsidRPr="007B2E67">
        <w:rPr>
          <w:rFonts w:ascii="Times New Roman" w:hAnsi="Times New Roman"/>
          <w:b/>
          <w:sz w:val="24"/>
          <w:szCs w:val="24"/>
          <w:lang w:eastAsia="ru-RU"/>
        </w:rPr>
        <w:t>по теме: «Обогащение лексики русского языка заимствованными названиями хакасских национальных игр и состязаний»</w:t>
      </w:r>
    </w:p>
    <w:p w:rsidR="000101F4" w:rsidRPr="00CB0BB8" w:rsidRDefault="00693853"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Русский язык – это учебный предмет, который в системе подготовки современных школьников способствует приобщению подрастающего поколения к культуре соседствующих народов в Российской Федерации. При обучении </w:t>
      </w:r>
      <w:r w:rsidR="007E403A" w:rsidRPr="00CB0BB8">
        <w:rPr>
          <w:rFonts w:ascii="Times New Roman" w:hAnsi="Times New Roman"/>
          <w:sz w:val="24"/>
          <w:szCs w:val="24"/>
          <w:lang w:eastAsia="ru-RU"/>
        </w:rPr>
        <w:t>школьников</w:t>
      </w:r>
      <w:r w:rsidRPr="00CB0BB8">
        <w:rPr>
          <w:rFonts w:ascii="Times New Roman" w:hAnsi="Times New Roman"/>
          <w:sz w:val="24"/>
          <w:szCs w:val="24"/>
          <w:lang w:eastAsia="ru-RU"/>
        </w:rPr>
        <w:t xml:space="preserve"> в условиях поликультурной среды происходит сравнение культуры другого народа с культурой и духовными и ценностями своего.  Понимание сущности и роли музея как социокультурного института в формировании коммуникативной компетенции школьников России, отдельном регионе таком, как Хакасия, невозможно без теоретического осмысления всего накопленного опыта в стране, регионе. Музей становится востребованным инструментом образования и знания, вносит свой вклад в распространение информации, воспитывает понимание и уважение к многообразию культур. В Хакасии активно укрепляется единое культурное пространство, развиваются межнациональные и межрегиональные культурные связи.</w:t>
      </w:r>
      <w:r w:rsidR="004B7A2A" w:rsidRPr="00CB0BB8">
        <w:rPr>
          <w:rFonts w:ascii="Times New Roman" w:hAnsi="Times New Roman"/>
          <w:sz w:val="24"/>
          <w:szCs w:val="24"/>
          <w:lang w:eastAsia="ru-RU"/>
        </w:rPr>
        <w:t xml:space="preserve"> </w:t>
      </w:r>
      <w:r w:rsidR="00895332" w:rsidRPr="00CB0BB8">
        <w:rPr>
          <w:rFonts w:ascii="Times New Roman" w:hAnsi="Times New Roman"/>
          <w:sz w:val="24"/>
          <w:szCs w:val="24"/>
          <w:lang w:eastAsia="ru-RU"/>
        </w:rPr>
        <w:t>Хакасия – это музей под открытым небом.</w:t>
      </w:r>
      <w:r w:rsidR="004B7A2A" w:rsidRPr="00CB0BB8">
        <w:rPr>
          <w:rFonts w:ascii="Times New Roman" w:hAnsi="Times New Roman"/>
          <w:sz w:val="24"/>
          <w:szCs w:val="24"/>
          <w:lang w:eastAsia="ru-RU"/>
        </w:rPr>
        <w:t xml:space="preserve"> </w:t>
      </w:r>
      <w:r w:rsidR="00895332" w:rsidRPr="00CB0BB8">
        <w:rPr>
          <w:rFonts w:ascii="Times New Roman" w:hAnsi="Times New Roman"/>
          <w:sz w:val="24"/>
          <w:szCs w:val="24"/>
          <w:lang w:eastAsia="ru-RU"/>
        </w:rPr>
        <w:t xml:space="preserve"> </w:t>
      </w:r>
    </w:p>
    <w:p w:rsidR="007E403A" w:rsidRPr="00CB0BB8" w:rsidRDefault="004B7A2A"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Региональная специфика обучения в средних школах Хакасии заключается в том, что в условиях поликультурной образовательной среды формирование коммуникативной культуры учащихся является важным фактором функционирования и развития русского языка как средства межнационального общения и установления межкультурного диалога в этом регионе.</w:t>
      </w:r>
      <w:r w:rsidR="007E403A" w:rsidRPr="00CB0BB8">
        <w:rPr>
          <w:rFonts w:ascii="Times New Roman" w:hAnsi="Times New Roman"/>
          <w:sz w:val="24"/>
          <w:szCs w:val="24"/>
          <w:lang w:eastAsia="ru-RU"/>
        </w:rPr>
        <w:t xml:space="preserve"> </w:t>
      </w:r>
      <w:r w:rsidR="007E403A" w:rsidRPr="00CB0BB8">
        <w:rPr>
          <w:rFonts w:ascii="Times New Roman" w:hAnsi="Times New Roman"/>
          <w:sz w:val="24"/>
          <w:szCs w:val="24"/>
        </w:rPr>
        <w:t>Регионально значимая культурная информация расширяется на уровне языковых единиц от слова до текста</w:t>
      </w:r>
      <w:r w:rsidR="000101F4" w:rsidRPr="00CB0BB8">
        <w:rPr>
          <w:rFonts w:ascii="Times New Roman" w:hAnsi="Times New Roman"/>
          <w:sz w:val="24"/>
          <w:szCs w:val="24"/>
        </w:rPr>
        <w:t>.</w:t>
      </w:r>
    </w:p>
    <w:p w:rsidR="007E403A" w:rsidRPr="00CB0BB8" w:rsidRDefault="007E403A"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По определению, данному Н. В. Медведевой, «регионально ориентированный текст – это текст, содержание которого даёт представление об определённой территории» [</w:t>
      </w:r>
      <w:r w:rsidR="000101F4" w:rsidRPr="00CB0BB8">
        <w:rPr>
          <w:rFonts w:ascii="Times New Roman" w:hAnsi="Times New Roman"/>
          <w:sz w:val="24"/>
          <w:szCs w:val="24"/>
          <w:lang w:eastAsia="ru-RU"/>
        </w:rPr>
        <w:t>2;</w:t>
      </w:r>
      <w:r w:rsidRPr="00CB0BB8">
        <w:rPr>
          <w:rFonts w:ascii="Times New Roman" w:hAnsi="Times New Roman"/>
          <w:sz w:val="24"/>
          <w:szCs w:val="24"/>
          <w:lang w:eastAsia="ru-RU"/>
        </w:rPr>
        <w:t>461].</w:t>
      </w:r>
    </w:p>
    <w:p w:rsidR="007E403A" w:rsidRPr="00CB0BB8" w:rsidRDefault="007E403A"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Экскурсионный текст, являясь регионально ориентированным, представляет собой эффективным средством освоения культурно значимой информации при обучении связной речи.</w:t>
      </w:r>
    </w:p>
    <w:p w:rsidR="007E403A" w:rsidRPr="00CB0BB8" w:rsidRDefault="007E403A"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ab/>
        <w:t xml:space="preserve">С точки зрения Т. А. </w:t>
      </w:r>
      <w:proofErr w:type="spellStart"/>
      <w:r w:rsidRPr="00CB0BB8">
        <w:rPr>
          <w:rFonts w:ascii="Times New Roman" w:hAnsi="Times New Roman"/>
          <w:sz w:val="24"/>
          <w:szCs w:val="24"/>
          <w:lang w:eastAsia="ru-RU"/>
        </w:rPr>
        <w:t>Остриковой</w:t>
      </w:r>
      <w:proofErr w:type="spellEnd"/>
      <w:r w:rsidRPr="00CB0BB8">
        <w:rPr>
          <w:rFonts w:ascii="Times New Roman" w:hAnsi="Times New Roman"/>
          <w:sz w:val="24"/>
          <w:szCs w:val="24"/>
          <w:lang w:eastAsia="ru-RU"/>
        </w:rPr>
        <w:t xml:space="preserve">, с позиции национально-регионального компонента в число источников методически значимого материала входят региональные энциклопедии. Учёным-методистом отмечен тот факт, что словарные статьи «Энциклопедии Республики Хакасия», дают современный дидактический материал для уроков русского языка, а также в качестве дидактического материала могут быть использованы предложения и тексты, содержащие информацию о деятелях науки и культуры, о </w:t>
      </w:r>
      <w:proofErr w:type="spellStart"/>
      <w:r w:rsidRPr="00CB0BB8">
        <w:rPr>
          <w:rFonts w:ascii="Times New Roman" w:hAnsi="Times New Roman"/>
          <w:sz w:val="24"/>
          <w:szCs w:val="24"/>
          <w:lang w:eastAsia="ru-RU"/>
        </w:rPr>
        <w:t>территорриальных</w:t>
      </w:r>
      <w:proofErr w:type="spellEnd"/>
      <w:r w:rsidRPr="00CB0BB8">
        <w:rPr>
          <w:rFonts w:ascii="Times New Roman" w:hAnsi="Times New Roman"/>
          <w:sz w:val="24"/>
          <w:szCs w:val="24"/>
          <w:lang w:eastAsia="ru-RU"/>
        </w:rPr>
        <w:t>, географических, археологических и других объектах и прочих региональн</w:t>
      </w:r>
      <w:r w:rsidR="000101F4" w:rsidRPr="00CB0BB8">
        <w:rPr>
          <w:rFonts w:ascii="Times New Roman" w:hAnsi="Times New Roman"/>
          <w:sz w:val="24"/>
          <w:szCs w:val="24"/>
          <w:lang w:eastAsia="ru-RU"/>
        </w:rPr>
        <w:t>ых особенностях [5;</w:t>
      </w:r>
      <w:r w:rsidRPr="00CB0BB8">
        <w:rPr>
          <w:rFonts w:ascii="Times New Roman" w:hAnsi="Times New Roman"/>
          <w:sz w:val="24"/>
          <w:szCs w:val="24"/>
          <w:lang w:eastAsia="ru-RU"/>
        </w:rPr>
        <w:t>168].</w:t>
      </w:r>
    </w:p>
    <w:p w:rsidR="007E403A" w:rsidRPr="00CB0BB8" w:rsidRDefault="007E403A"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Источниками культурно значимой информации, с нашей точки зрения, являются национальные игры.</w:t>
      </w:r>
    </w:p>
    <w:p w:rsidR="000101F4" w:rsidRPr="00CB0BB8" w:rsidRDefault="00895332"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Общение в музеях</w:t>
      </w:r>
      <w:r w:rsidR="0092368A" w:rsidRPr="00CB0BB8">
        <w:rPr>
          <w:rFonts w:ascii="Times New Roman" w:hAnsi="Times New Roman"/>
          <w:sz w:val="24"/>
          <w:szCs w:val="24"/>
          <w:lang w:eastAsia="ru-RU"/>
        </w:rPr>
        <w:t xml:space="preserve"> посредством национальных игр</w:t>
      </w:r>
      <w:r w:rsidRPr="00CB0BB8">
        <w:rPr>
          <w:rFonts w:ascii="Times New Roman" w:hAnsi="Times New Roman"/>
          <w:sz w:val="24"/>
          <w:szCs w:val="24"/>
          <w:lang w:eastAsia="ru-RU"/>
        </w:rPr>
        <w:t xml:space="preserve"> является важнейшим компонентом коммуникативной компетенции современных школьников нашего регион</w:t>
      </w:r>
      <w:r w:rsidR="000101F4" w:rsidRPr="00CB0BB8">
        <w:rPr>
          <w:rFonts w:ascii="Times New Roman" w:eastAsia="TimesNewRomanPSMT" w:hAnsi="Times New Roman"/>
          <w:sz w:val="24"/>
          <w:szCs w:val="24"/>
          <w:lang w:eastAsia="ru-RU"/>
        </w:rPr>
        <w:t xml:space="preserve"> Полученные в результате анализа лингвометодической литературы данные и практический опыт учителей средних школ </w:t>
      </w:r>
      <w:proofErr w:type="spellStart"/>
      <w:r w:rsidR="000101F4" w:rsidRPr="00CB0BB8">
        <w:rPr>
          <w:rFonts w:ascii="Times New Roman" w:eastAsia="TimesNewRomanPSMT" w:hAnsi="Times New Roman"/>
          <w:sz w:val="24"/>
          <w:szCs w:val="24"/>
          <w:lang w:eastAsia="ru-RU"/>
        </w:rPr>
        <w:t>Аскизского</w:t>
      </w:r>
      <w:proofErr w:type="spellEnd"/>
      <w:r w:rsidR="000101F4" w:rsidRPr="00CB0BB8">
        <w:rPr>
          <w:rFonts w:ascii="Times New Roman" w:eastAsia="TimesNewRomanPSMT" w:hAnsi="Times New Roman"/>
          <w:sz w:val="24"/>
          <w:szCs w:val="24"/>
          <w:lang w:eastAsia="ru-RU"/>
        </w:rPr>
        <w:t xml:space="preserve"> района Республики Хакасия дают представление о том, что необходимо создание</w:t>
      </w:r>
      <w:r w:rsidR="000101F4" w:rsidRPr="00CB0BB8">
        <w:rPr>
          <w:rFonts w:ascii="Times New Roman" w:hAnsi="Times New Roman"/>
          <w:sz w:val="24"/>
          <w:szCs w:val="24"/>
          <w:lang w:eastAsia="ru-RU"/>
        </w:rPr>
        <w:t xml:space="preserve"> </w:t>
      </w:r>
      <w:r w:rsidR="00397C12" w:rsidRPr="00CB0BB8">
        <w:rPr>
          <w:rFonts w:ascii="Times New Roman" w:hAnsi="Times New Roman"/>
          <w:sz w:val="24"/>
          <w:szCs w:val="24"/>
          <w:lang w:eastAsia="ru-RU"/>
        </w:rPr>
        <w:t>сборник</w:t>
      </w:r>
      <w:r w:rsidR="000101F4" w:rsidRPr="00CB0BB8">
        <w:rPr>
          <w:rFonts w:ascii="Times New Roman" w:hAnsi="Times New Roman"/>
          <w:sz w:val="24"/>
          <w:szCs w:val="24"/>
          <w:lang w:eastAsia="ru-RU"/>
        </w:rPr>
        <w:t>а</w:t>
      </w:r>
      <w:r w:rsidR="00397C12" w:rsidRPr="00CB0BB8">
        <w:rPr>
          <w:rFonts w:ascii="Times New Roman" w:hAnsi="Times New Roman"/>
          <w:sz w:val="24"/>
          <w:szCs w:val="24"/>
          <w:lang w:eastAsia="ru-RU"/>
        </w:rPr>
        <w:t xml:space="preserve"> </w:t>
      </w:r>
      <w:r w:rsidRPr="00CB0BB8">
        <w:rPr>
          <w:rFonts w:ascii="Times New Roman" w:hAnsi="Times New Roman"/>
          <w:sz w:val="24"/>
          <w:szCs w:val="24"/>
          <w:lang w:eastAsia="ru-RU"/>
        </w:rPr>
        <w:t>коммуникативных заданий</w:t>
      </w:r>
      <w:r w:rsidR="000101F4" w:rsidRPr="00CB0BB8">
        <w:rPr>
          <w:rFonts w:ascii="Times New Roman" w:hAnsi="Times New Roman"/>
          <w:sz w:val="24"/>
          <w:szCs w:val="24"/>
          <w:lang w:eastAsia="ru-RU"/>
        </w:rPr>
        <w:t>.</w:t>
      </w:r>
      <w:r w:rsidRPr="00CB0BB8">
        <w:rPr>
          <w:rFonts w:ascii="Times New Roman" w:hAnsi="Times New Roman"/>
          <w:sz w:val="24"/>
          <w:szCs w:val="24"/>
          <w:lang w:eastAsia="ru-RU"/>
        </w:rPr>
        <w:t xml:space="preserve"> </w:t>
      </w:r>
    </w:p>
    <w:p w:rsidR="00397C12" w:rsidRPr="00CB0BB8" w:rsidRDefault="000101F4" w:rsidP="00CB0BB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В сборник коммуникативных заданий для школьников 5-7 классов Республики Хакасия </w:t>
      </w:r>
      <w:r w:rsidR="00895332" w:rsidRPr="00CB0BB8">
        <w:rPr>
          <w:rFonts w:ascii="Times New Roman" w:hAnsi="Times New Roman"/>
          <w:sz w:val="24"/>
          <w:szCs w:val="24"/>
          <w:lang w:eastAsia="ru-RU"/>
        </w:rPr>
        <w:t>нами включены ма</w:t>
      </w:r>
      <w:r w:rsidR="007E403A" w:rsidRPr="00CB0BB8">
        <w:rPr>
          <w:rFonts w:ascii="Times New Roman" w:hAnsi="Times New Roman"/>
          <w:sz w:val="24"/>
          <w:szCs w:val="24"/>
          <w:lang w:eastAsia="ru-RU"/>
        </w:rPr>
        <w:t xml:space="preserve">териалы, требующие изучения на </w:t>
      </w:r>
      <w:r w:rsidR="00930466" w:rsidRPr="00CB0BB8">
        <w:rPr>
          <w:rFonts w:ascii="Times New Roman" w:hAnsi="Times New Roman"/>
          <w:sz w:val="24"/>
          <w:szCs w:val="24"/>
          <w:lang w:eastAsia="ru-RU"/>
        </w:rPr>
        <w:t>урок</w:t>
      </w:r>
      <w:r w:rsidR="007E403A" w:rsidRPr="00CB0BB8">
        <w:rPr>
          <w:rFonts w:ascii="Times New Roman" w:hAnsi="Times New Roman"/>
          <w:sz w:val="24"/>
          <w:szCs w:val="24"/>
          <w:lang w:eastAsia="ru-RU"/>
        </w:rPr>
        <w:t>ах</w:t>
      </w:r>
      <w:r w:rsidR="00930466" w:rsidRPr="00CB0BB8">
        <w:rPr>
          <w:rFonts w:ascii="Times New Roman" w:hAnsi="Times New Roman"/>
          <w:sz w:val="24"/>
          <w:szCs w:val="24"/>
          <w:lang w:eastAsia="ru-RU"/>
        </w:rPr>
        <w:t xml:space="preserve"> русского и хакасского языка, проводимых в </w:t>
      </w:r>
      <w:r w:rsidR="00895332" w:rsidRPr="00CB0BB8">
        <w:rPr>
          <w:rFonts w:ascii="Times New Roman" w:hAnsi="Times New Roman"/>
          <w:sz w:val="24"/>
          <w:szCs w:val="24"/>
          <w:lang w:eastAsia="ru-RU"/>
        </w:rPr>
        <w:t>школьных и краеведческих музе</w:t>
      </w:r>
      <w:r w:rsidR="00930466" w:rsidRPr="00CB0BB8">
        <w:rPr>
          <w:rFonts w:ascii="Times New Roman" w:hAnsi="Times New Roman"/>
          <w:sz w:val="24"/>
          <w:szCs w:val="24"/>
          <w:lang w:eastAsia="ru-RU"/>
        </w:rPr>
        <w:t xml:space="preserve">ях. </w:t>
      </w:r>
      <w:r w:rsidR="00895332" w:rsidRPr="00CB0BB8">
        <w:rPr>
          <w:rFonts w:ascii="Times New Roman" w:hAnsi="Times New Roman"/>
          <w:sz w:val="24"/>
          <w:szCs w:val="24"/>
          <w:lang w:eastAsia="ru-RU"/>
        </w:rPr>
        <w:t>Коммуникативные задания построены с учётом музейной коммуникации и основаны на современных научных исследованиях.</w:t>
      </w:r>
    </w:p>
    <w:p w:rsidR="00397C12" w:rsidRPr="00CB0BB8" w:rsidRDefault="00397C12" w:rsidP="00CB0BB8">
      <w:pPr>
        <w:autoSpaceDE w:val="0"/>
        <w:autoSpaceDN w:val="0"/>
        <w:adjustRightInd w:val="0"/>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lastRenderedPageBreak/>
        <w:t xml:space="preserve">Учёными-методистами представлены следующие типовые структурные компоненты учебных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-ориентированных заданий:</w:t>
      </w:r>
    </w:p>
    <w:p w:rsidR="00397C12" w:rsidRPr="00CB0BB8" w:rsidRDefault="00397C12" w:rsidP="00CB0BB8">
      <w:pPr>
        <w:numPr>
          <w:ilvl w:val="0"/>
          <w:numId w:val="1"/>
        </w:numPr>
        <w:autoSpaceDE w:val="0"/>
        <w:autoSpaceDN w:val="0"/>
        <w:adjustRightInd w:val="0"/>
        <w:spacing w:after="0" w:line="240" w:lineRule="auto"/>
        <w:ind w:right="621"/>
        <w:contextualSpacing/>
        <w:jc w:val="both"/>
        <w:rPr>
          <w:rFonts w:ascii="Times New Roman" w:hAnsi="Times New Roman"/>
          <w:sz w:val="24"/>
          <w:szCs w:val="24"/>
          <w:lang w:eastAsia="ru-RU"/>
        </w:rPr>
      </w:pPr>
      <w:r w:rsidRPr="00CB0BB8">
        <w:rPr>
          <w:rFonts w:ascii="Times New Roman" w:hAnsi="Times New Roman"/>
          <w:sz w:val="24"/>
          <w:szCs w:val="24"/>
          <w:lang w:eastAsia="ru-RU"/>
        </w:rPr>
        <w:t>стимул (погружает в контекст задания и мотивирует на его выполнение);</w:t>
      </w:r>
    </w:p>
    <w:p w:rsidR="00397C12" w:rsidRPr="00CB0BB8" w:rsidRDefault="00397C12" w:rsidP="00CB0BB8">
      <w:pPr>
        <w:numPr>
          <w:ilvl w:val="0"/>
          <w:numId w:val="1"/>
        </w:numPr>
        <w:autoSpaceDE w:val="0"/>
        <w:autoSpaceDN w:val="0"/>
        <w:adjustRightInd w:val="0"/>
        <w:spacing w:after="0" w:line="240" w:lineRule="auto"/>
        <w:ind w:right="621"/>
        <w:contextualSpacing/>
        <w:jc w:val="both"/>
        <w:rPr>
          <w:rFonts w:ascii="Times New Roman" w:hAnsi="Times New Roman"/>
          <w:sz w:val="24"/>
          <w:szCs w:val="24"/>
          <w:lang w:eastAsia="ru-RU"/>
        </w:rPr>
      </w:pPr>
      <w:r w:rsidRPr="00CB0BB8">
        <w:rPr>
          <w:rFonts w:ascii="Times New Roman" w:hAnsi="Times New Roman"/>
          <w:sz w:val="24"/>
          <w:szCs w:val="24"/>
          <w:lang w:eastAsia="ru-RU"/>
        </w:rPr>
        <w:t>задачная формулировка (точно указывает на деятельность учащегося, необходимую для выполнения задания);</w:t>
      </w:r>
    </w:p>
    <w:p w:rsidR="00397C12" w:rsidRPr="00CB0BB8" w:rsidRDefault="00397C12" w:rsidP="00CB0BB8">
      <w:pPr>
        <w:numPr>
          <w:ilvl w:val="0"/>
          <w:numId w:val="1"/>
        </w:numPr>
        <w:autoSpaceDE w:val="0"/>
        <w:autoSpaceDN w:val="0"/>
        <w:adjustRightInd w:val="0"/>
        <w:spacing w:after="0" w:line="240" w:lineRule="auto"/>
        <w:ind w:right="621"/>
        <w:contextualSpacing/>
        <w:jc w:val="both"/>
        <w:rPr>
          <w:rFonts w:ascii="Times New Roman" w:hAnsi="Times New Roman"/>
          <w:sz w:val="24"/>
          <w:szCs w:val="24"/>
          <w:lang w:eastAsia="ru-RU"/>
        </w:rPr>
      </w:pPr>
      <w:r w:rsidRPr="00CB0BB8">
        <w:rPr>
          <w:rFonts w:ascii="Times New Roman" w:hAnsi="Times New Roman"/>
          <w:sz w:val="24"/>
          <w:szCs w:val="24"/>
          <w:lang w:eastAsia="ru-RU"/>
        </w:rPr>
        <w:t>источник информации (или указание на источник, который содержит информацию, необходимую для успешной познавательной деятельности);</w:t>
      </w:r>
    </w:p>
    <w:p w:rsidR="00397C12" w:rsidRPr="00CB0BB8" w:rsidRDefault="00397C12" w:rsidP="00CB0BB8">
      <w:pPr>
        <w:numPr>
          <w:ilvl w:val="0"/>
          <w:numId w:val="1"/>
        </w:numPr>
        <w:autoSpaceDE w:val="0"/>
        <w:autoSpaceDN w:val="0"/>
        <w:adjustRightInd w:val="0"/>
        <w:spacing w:after="0" w:line="240" w:lineRule="auto"/>
        <w:ind w:right="621"/>
        <w:contextualSpacing/>
        <w:jc w:val="both"/>
        <w:rPr>
          <w:rFonts w:ascii="Times New Roman" w:hAnsi="Times New Roman"/>
          <w:sz w:val="24"/>
          <w:szCs w:val="24"/>
          <w:lang w:eastAsia="ru-RU"/>
        </w:rPr>
      </w:pPr>
      <w:r w:rsidRPr="00CB0BB8">
        <w:rPr>
          <w:rFonts w:ascii="Times New Roman" w:hAnsi="Times New Roman"/>
          <w:sz w:val="24"/>
          <w:szCs w:val="24"/>
          <w:lang w:eastAsia="ru-RU"/>
        </w:rPr>
        <w:t>бланк для выполнения задания (задаёт структуру предъявления учащимся результатов деятельности по выполнению своей деятельности по выполнению задания, если оно подразумевает структурированный ответ);</w:t>
      </w:r>
    </w:p>
    <w:p w:rsidR="00397C12" w:rsidRPr="00CB0BB8" w:rsidRDefault="00397C12" w:rsidP="00CB0BB8">
      <w:pPr>
        <w:numPr>
          <w:ilvl w:val="0"/>
          <w:numId w:val="1"/>
        </w:numPr>
        <w:autoSpaceDE w:val="0"/>
        <w:autoSpaceDN w:val="0"/>
        <w:adjustRightInd w:val="0"/>
        <w:spacing w:after="0" w:line="240" w:lineRule="auto"/>
        <w:ind w:right="621"/>
        <w:contextualSpacing/>
        <w:jc w:val="both"/>
        <w:rPr>
          <w:rFonts w:ascii="Times New Roman" w:hAnsi="Times New Roman"/>
          <w:sz w:val="24"/>
          <w:szCs w:val="24"/>
          <w:lang w:eastAsia="ru-RU"/>
        </w:rPr>
      </w:pPr>
      <w:r w:rsidRPr="00CB0BB8">
        <w:rPr>
          <w:rFonts w:ascii="Times New Roman" w:hAnsi="Times New Roman"/>
          <w:sz w:val="24"/>
          <w:szCs w:val="24"/>
          <w:lang w:eastAsia="ru-RU"/>
        </w:rPr>
        <w:t>инструмент проверки (содержит сведения о процедуре проверки и критериях оценивания заданий</w:t>
      </w:r>
      <w:r w:rsidR="00930466" w:rsidRPr="00CB0BB8">
        <w:rPr>
          <w:rFonts w:ascii="Times New Roman" w:hAnsi="Times New Roman"/>
          <w:sz w:val="24"/>
          <w:szCs w:val="24"/>
          <w:lang w:eastAsia="ru-RU"/>
        </w:rPr>
        <w:t>)[</w:t>
      </w:r>
      <w:r w:rsidR="00F978FF" w:rsidRPr="00CB0BB8">
        <w:rPr>
          <w:rFonts w:ascii="Times New Roman" w:hAnsi="Times New Roman"/>
          <w:sz w:val="24"/>
          <w:szCs w:val="24"/>
          <w:lang w:eastAsia="ru-RU"/>
        </w:rPr>
        <w:t>3</w:t>
      </w:r>
      <w:r w:rsidR="00930466" w:rsidRPr="00CB0BB8">
        <w:rPr>
          <w:rFonts w:ascii="Times New Roman" w:hAnsi="Times New Roman"/>
          <w:sz w:val="24"/>
          <w:szCs w:val="24"/>
          <w:lang w:eastAsia="ru-RU"/>
        </w:rPr>
        <w:t>].</w:t>
      </w:r>
    </w:p>
    <w:p w:rsidR="00397C12" w:rsidRPr="00CB0BB8" w:rsidRDefault="00397C12" w:rsidP="00CB0BB8">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Е.</w:t>
      </w:r>
      <w:r w:rsidR="00895332" w:rsidRPr="00CB0BB8">
        <w:rPr>
          <w:rFonts w:ascii="Times New Roman" w:hAnsi="Times New Roman"/>
          <w:sz w:val="24"/>
          <w:szCs w:val="24"/>
          <w:lang w:eastAsia="ru-RU"/>
        </w:rPr>
        <w:t xml:space="preserve"> </w:t>
      </w:r>
      <w:r w:rsidRPr="00CB0BB8">
        <w:rPr>
          <w:rFonts w:ascii="Times New Roman" w:hAnsi="Times New Roman"/>
          <w:sz w:val="24"/>
          <w:szCs w:val="24"/>
          <w:lang w:eastAsia="ru-RU"/>
        </w:rPr>
        <w:t>А.</w:t>
      </w:r>
      <w:r w:rsidR="00895332" w:rsidRPr="00CB0BB8">
        <w:rPr>
          <w:rFonts w:ascii="Times New Roman" w:hAnsi="Times New Roman"/>
          <w:sz w:val="24"/>
          <w:szCs w:val="24"/>
          <w:lang w:eastAsia="ru-RU"/>
        </w:rPr>
        <w:t xml:space="preserve"> </w:t>
      </w:r>
      <w:r w:rsidRPr="00CB0BB8">
        <w:rPr>
          <w:rFonts w:ascii="Times New Roman" w:hAnsi="Times New Roman"/>
          <w:sz w:val="24"/>
          <w:szCs w:val="24"/>
          <w:lang w:eastAsia="ru-RU"/>
        </w:rPr>
        <w:t xml:space="preserve">Рябухиной в статье «Особенности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 xml:space="preserve">-ориентированных заданий по русскому языку для старших классов» следующим образом определено многоуровневое построение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 xml:space="preserve">-ориентированных заданий для старшей школы: </w:t>
      </w:r>
    </w:p>
    <w:p w:rsidR="00397C12" w:rsidRPr="00CB0BB8" w:rsidRDefault="00397C12" w:rsidP="00CB0BB8">
      <w:pPr>
        <w:autoSpaceDE w:val="0"/>
        <w:autoSpaceDN w:val="0"/>
        <w:adjustRightInd w:val="0"/>
        <w:spacing w:after="0" w:line="240" w:lineRule="auto"/>
        <w:ind w:left="851"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Уровень 1. Актуализация имеющихся знаний и способов деятельности.</w:t>
      </w:r>
    </w:p>
    <w:p w:rsidR="00397C12" w:rsidRPr="00CB0BB8" w:rsidRDefault="00397C12" w:rsidP="00CB0BB8">
      <w:pPr>
        <w:autoSpaceDE w:val="0"/>
        <w:autoSpaceDN w:val="0"/>
        <w:adjustRightInd w:val="0"/>
        <w:spacing w:after="0" w:line="240" w:lineRule="auto"/>
        <w:ind w:left="851"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Уровень 2. Необходимость применения знаний и способов деятельности в субъективно новой для учащегося ситуации.</w:t>
      </w:r>
    </w:p>
    <w:p w:rsidR="00397C12" w:rsidRPr="00CB0BB8" w:rsidRDefault="00397C12" w:rsidP="00CB0BB8">
      <w:pPr>
        <w:autoSpaceDE w:val="0"/>
        <w:autoSpaceDN w:val="0"/>
        <w:adjustRightInd w:val="0"/>
        <w:spacing w:after="0" w:line="240" w:lineRule="auto"/>
        <w:ind w:left="851"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Уровень 3. Трансформация известного и открытие нового в процессе анализа, синтеза, моделирования, оценки.</w:t>
      </w:r>
    </w:p>
    <w:p w:rsidR="00397C12" w:rsidRPr="00CB0BB8" w:rsidRDefault="00397C12" w:rsidP="00CB0BB8">
      <w:pPr>
        <w:autoSpaceDE w:val="0"/>
        <w:autoSpaceDN w:val="0"/>
        <w:adjustRightInd w:val="0"/>
        <w:spacing w:after="0" w:line="240" w:lineRule="auto"/>
        <w:ind w:left="851"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Уровень 4. Действия в творческой ситуации</w:t>
      </w:r>
      <w:r w:rsidR="00930466" w:rsidRPr="00CB0BB8">
        <w:rPr>
          <w:rFonts w:ascii="Times New Roman" w:hAnsi="Times New Roman"/>
          <w:sz w:val="24"/>
          <w:szCs w:val="24"/>
          <w:lang w:eastAsia="ru-RU"/>
        </w:rPr>
        <w:t xml:space="preserve"> [</w:t>
      </w:r>
      <w:r w:rsidR="00F978FF" w:rsidRPr="00CB0BB8">
        <w:rPr>
          <w:rFonts w:ascii="Times New Roman" w:hAnsi="Times New Roman"/>
          <w:sz w:val="24"/>
          <w:szCs w:val="24"/>
          <w:lang w:eastAsia="ru-RU"/>
        </w:rPr>
        <w:t>6</w:t>
      </w:r>
      <w:r w:rsidRPr="00CB0BB8">
        <w:rPr>
          <w:rFonts w:ascii="Times New Roman" w:hAnsi="Times New Roman"/>
          <w:sz w:val="24"/>
          <w:szCs w:val="24"/>
          <w:lang w:eastAsia="ru-RU"/>
        </w:rPr>
        <w:t>].</w:t>
      </w:r>
    </w:p>
    <w:p w:rsidR="00397C12" w:rsidRPr="00CB0BB8" w:rsidRDefault="00397C12" w:rsidP="00CB0BB8">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 Ученик может выполнить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 xml:space="preserve">-ориентированное задание на разном уровне от </w:t>
      </w:r>
      <w:proofErr w:type="spellStart"/>
      <w:r w:rsidRPr="00CB0BB8">
        <w:rPr>
          <w:rFonts w:ascii="Times New Roman" w:hAnsi="Times New Roman"/>
          <w:sz w:val="24"/>
          <w:szCs w:val="24"/>
          <w:lang w:eastAsia="ru-RU"/>
        </w:rPr>
        <w:t>знаниевого</w:t>
      </w:r>
      <w:proofErr w:type="spellEnd"/>
      <w:r w:rsidRPr="00CB0BB8">
        <w:rPr>
          <w:rFonts w:ascii="Times New Roman" w:hAnsi="Times New Roman"/>
          <w:sz w:val="24"/>
          <w:szCs w:val="24"/>
          <w:lang w:eastAsia="ru-RU"/>
        </w:rPr>
        <w:t xml:space="preserve"> до </w:t>
      </w:r>
      <w:proofErr w:type="gramStart"/>
      <w:r w:rsidRPr="00CB0BB8">
        <w:rPr>
          <w:rFonts w:ascii="Times New Roman" w:hAnsi="Times New Roman"/>
          <w:sz w:val="24"/>
          <w:szCs w:val="24"/>
          <w:lang w:eastAsia="ru-RU"/>
        </w:rPr>
        <w:t>творческого</w:t>
      </w:r>
      <w:proofErr w:type="gramEnd"/>
      <w:r w:rsidRPr="00CB0BB8">
        <w:rPr>
          <w:rFonts w:ascii="Times New Roman" w:hAnsi="Times New Roman"/>
          <w:sz w:val="24"/>
          <w:szCs w:val="24"/>
          <w:lang w:eastAsia="ru-RU"/>
        </w:rPr>
        <w:t xml:space="preserve">, что свидетельствует о степени </w:t>
      </w:r>
      <w:proofErr w:type="spellStart"/>
      <w:r w:rsidRPr="00CB0BB8">
        <w:rPr>
          <w:rFonts w:ascii="Times New Roman" w:hAnsi="Times New Roman"/>
          <w:sz w:val="24"/>
          <w:szCs w:val="24"/>
          <w:lang w:eastAsia="ru-RU"/>
        </w:rPr>
        <w:t>сформированности</w:t>
      </w:r>
      <w:proofErr w:type="spellEnd"/>
      <w:r w:rsidRPr="00CB0BB8">
        <w:rPr>
          <w:rFonts w:ascii="Times New Roman" w:hAnsi="Times New Roman"/>
          <w:sz w:val="24"/>
          <w:szCs w:val="24"/>
          <w:lang w:eastAsia="ru-RU"/>
        </w:rPr>
        <w:t xml:space="preserve"> компетенции, в том числе и коммуникативной. Задание, направленное на формирование коммуникативной компетенции учащихся, представляет собой текст, созданный с учётом указанных выше типовых структурных компонентов учебных </w:t>
      </w:r>
      <w:proofErr w:type="spellStart"/>
      <w:r w:rsidRPr="00CB0BB8">
        <w:rPr>
          <w:rFonts w:ascii="Times New Roman" w:hAnsi="Times New Roman"/>
          <w:sz w:val="24"/>
          <w:szCs w:val="24"/>
          <w:lang w:eastAsia="ru-RU"/>
        </w:rPr>
        <w:t>компетентностн</w:t>
      </w:r>
      <w:proofErr w:type="gramStart"/>
      <w:r w:rsidRPr="00CB0BB8">
        <w:rPr>
          <w:rFonts w:ascii="Times New Roman" w:hAnsi="Times New Roman"/>
          <w:sz w:val="24"/>
          <w:szCs w:val="24"/>
          <w:lang w:eastAsia="ru-RU"/>
        </w:rPr>
        <w:t>о</w:t>
      </w:r>
      <w:proofErr w:type="spellEnd"/>
      <w:r w:rsidRPr="00CB0BB8">
        <w:rPr>
          <w:rFonts w:ascii="Times New Roman" w:hAnsi="Times New Roman"/>
          <w:sz w:val="24"/>
          <w:szCs w:val="24"/>
          <w:lang w:eastAsia="ru-RU"/>
        </w:rPr>
        <w:t>-</w:t>
      </w:r>
      <w:proofErr w:type="gramEnd"/>
      <w:r w:rsidRPr="00CB0BB8">
        <w:rPr>
          <w:rFonts w:ascii="Times New Roman" w:hAnsi="Times New Roman"/>
          <w:sz w:val="24"/>
          <w:szCs w:val="24"/>
          <w:lang w:eastAsia="ru-RU"/>
        </w:rPr>
        <w:t xml:space="preserve"> ориентированных заданий, их многоуровневого построения. В содержании такого задания должна быть чётко определена коммуникативная цель и способ её реализации. </w:t>
      </w:r>
    </w:p>
    <w:p w:rsidR="00397C12" w:rsidRPr="00CB0BB8" w:rsidRDefault="00397C12" w:rsidP="00CB0BB8">
      <w:pPr>
        <w:autoSpaceDE w:val="0"/>
        <w:autoSpaceDN w:val="0"/>
        <w:adjustRightInd w:val="0"/>
        <w:spacing w:after="0" w:line="240" w:lineRule="auto"/>
        <w:ind w:left="284" w:firstLine="709"/>
        <w:jc w:val="both"/>
        <w:rPr>
          <w:rFonts w:ascii="Times New Roman" w:hAnsi="Times New Roman"/>
          <w:sz w:val="24"/>
          <w:szCs w:val="24"/>
          <w:lang w:eastAsia="ru-RU"/>
        </w:rPr>
      </w:pPr>
      <w:r w:rsidRPr="00CB0BB8">
        <w:rPr>
          <w:rFonts w:ascii="Times New Roman" w:hAnsi="Times New Roman"/>
          <w:sz w:val="24"/>
          <w:szCs w:val="24"/>
          <w:lang w:eastAsia="ru-RU"/>
        </w:rPr>
        <w:t xml:space="preserve">Е. А. Рябухиной разработаны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-ориентированные задания для старшей школы, однако подобного рода задания необходимо разработать и использовать в работе основной школы на региональном материале</w:t>
      </w:r>
      <w:r w:rsidR="00930466" w:rsidRPr="00CB0BB8">
        <w:rPr>
          <w:rFonts w:ascii="Times New Roman" w:hAnsi="Times New Roman"/>
          <w:sz w:val="24"/>
          <w:szCs w:val="24"/>
          <w:lang w:eastAsia="ru-RU"/>
        </w:rPr>
        <w:t xml:space="preserve"> [</w:t>
      </w:r>
      <w:r w:rsidR="00F978FF" w:rsidRPr="00CB0BB8">
        <w:rPr>
          <w:rFonts w:ascii="Times New Roman" w:hAnsi="Times New Roman"/>
          <w:sz w:val="24"/>
          <w:szCs w:val="24"/>
          <w:lang w:eastAsia="ru-RU"/>
        </w:rPr>
        <w:t>6</w:t>
      </w:r>
      <w:r w:rsidRPr="00CB0BB8">
        <w:rPr>
          <w:rFonts w:ascii="Times New Roman" w:hAnsi="Times New Roman"/>
          <w:sz w:val="24"/>
          <w:szCs w:val="24"/>
          <w:lang w:eastAsia="ru-RU"/>
        </w:rPr>
        <w:t>].</w:t>
      </w:r>
    </w:p>
    <w:p w:rsidR="00397C12" w:rsidRPr="00CB0BB8" w:rsidRDefault="00397C12" w:rsidP="00CB0BB8">
      <w:pPr>
        <w:autoSpaceDE w:val="0"/>
        <w:autoSpaceDN w:val="0"/>
        <w:adjustRightInd w:val="0"/>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t xml:space="preserve">  Л.</w:t>
      </w:r>
      <w:r w:rsidR="00895332" w:rsidRPr="00CB0BB8">
        <w:rPr>
          <w:rFonts w:ascii="Times New Roman" w:hAnsi="Times New Roman"/>
          <w:sz w:val="24"/>
          <w:szCs w:val="24"/>
          <w:lang w:eastAsia="ru-RU"/>
        </w:rPr>
        <w:t xml:space="preserve"> </w:t>
      </w:r>
      <w:r w:rsidRPr="00CB0BB8">
        <w:rPr>
          <w:rFonts w:ascii="Times New Roman" w:hAnsi="Times New Roman"/>
          <w:sz w:val="24"/>
          <w:szCs w:val="24"/>
          <w:lang w:eastAsia="ru-RU"/>
        </w:rPr>
        <w:t>Л.</w:t>
      </w:r>
      <w:r w:rsidR="00895332" w:rsidRPr="00CB0BB8">
        <w:rPr>
          <w:rFonts w:ascii="Times New Roman" w:hAnsi="Times New Roman"/>
          <w:sz w:val="24"/>
          <w:szCs w:val="24"/>
          <w:lang w:eastAsia="ru-RU"/>
        </w:rPr>
        <w:t xml:space="preserve"> </w:t>
      </w:r>
      <w:proofErr w:type="spellStart"/>
      <w:r w:rsidRPr="00CB0BB8">
        <w:rPr>
          <w:rFonts w:ascii="Times New Roman" w:hAnsi="Times New Roman"/>
          <w:sz w:val="24"/>
          <w:szCs w:val="24"/>
          <w:lang w:eastAsia="ru-RU"/>
        </w:rPr>
        <w:t>Нелюбин</w:t>
      </w:r>
      <w:proofErr w:type="spellEnd"/>
      <w:r w:rsidRPr="00CB0BB8">
        <w:rPr>
          <w:rFonts w:ascii="Times New Roman" w:hAnsi="Times New Roman"/>
          <w:sz w:val="24"/>
          <w:szCs w:val="24"/>
          <w:lang w:eastAsia="ru-RU"/>
        </w:rPr>
        <w:t xml:space="preserve"> в «Толковом переводческом словаре» обратил внимание на тот факт, что «в понятии «коммуникативное задание» отражена не только коммуникативная цель, но и способ её реализации» [</w:t>
      </w:r>
      <w:r w:rsidR="00F978FF" w:rsidRPr="00CB0BB8">
        <w:rPr>
          <w:rFonts w:ascii="Times New Roman" w:hAnsi="Times New Roman"/>
          <w:sz w:val="24"/>
          <w:szCs w:val="24"/>
          <w:lang w:eastAsia="ru-RU"/>
        </w:rPr>
        <w:t>4</w:t>
      </w:r>
      <w:r w:rsidRPr="00CB0BB8">
        <w:rPr>
          <w:rFonts w:ascii="Times New Roman" w:hAnsi="Times New Roman"/>
          <w:sz w:val="24"/>
          <w:szCs w:val="24"/>
          <w:lang w:eastAsia="ru-RU"/>
        </w:rPr>
        <w:t>;81].</w:t>
      </w:r>
    </w:p>
    <w:p w:rsidR="00397C12" w:rsidRPr="00CB0BB8" w:rsidRDefault="00397C12" w:rsidP="00CB0BB8">
      <w:pPr>
        <w:autoSpaceDE w:val="0"/>
        <w:autoSpaceDN w:val="0"/>
        <w:adjustRightInd w:val="0"/>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 xml:space="preserve"> В содержание коммуникативных заданий нами включены материалы, требующие изучения на базе школьных и краеведческих музеев, важные для местного сообщества.</w:t>
      </w:r>
    </w:p>
    <w:p w:rsidR="00397C12" w:rsidRPr="00CB0BB8" w:rsidRDefault="00397C12" w:rsidP="00CB0BB8">
      <w:pPr>
        <w:autoSpaceDE w:val="0"/>
        <w:autoSpaceDN w:val="0"/>
        <w:adjustRightInd w:val="0"/>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t xml:space="preserve"> На основании вышеуказанных источников нами разработана система заданий по формированию коммуникативной компетенции. Приведённая ниже система заданий связана с умением школьников составлять экскурсионные сообщения с учётом музейной коммуникации. С точки зрения характера совершаемых учащимися </w:t>
      </w:r>
      <w:proofErr w:type="spellStart"/>
      <w:r w:rsidRPr="00CB0BB8">
        <w:rPr>
          <w:rFonts w:ascii="Times New Roman" w:hAnsi="Times New Roman"/>
          <w:sz w:val="24"/>
          <w:szCs w:val="24"/>
          <w:lang w:eastAsia="ru-RU"/>
        </w:rPr>
        <w:t>общеучебных</w:t>
      </w:r>
      <w:proofErr w:type="spellEnd"/>
      <w:r w:rsidRPr="00CB0BB8">
        <w:rPr>
          <w:rFonts w:ascii="Times New Roman" w:hAnsi="Times New Roman"/>
          <w:sz w:val="24"/>
          <w:szCs w:val="24"/>
          <w:lang w:eastAsia="ru-RU"/>
        </w:rPr>
        <w:t xml:space="preserve"> действий коммуникативные задания по русскому языку строятся на основе задаваемых ситуаций общения, а также структурных компонентов учебных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w:t>
      </w:r>
      <w:r w:rsidR="00895332" w:rsidRPr="00CB0BB8">
        <w:rPr>
          <w:rFonts w:ascii="Times New Roman" w:hAnsi="Times New Roman"/>
          <w:sz w:val="24"/>
          <w:szCs w:val="24"/>
          <w:lang w:eastAsia="ru-RU"/>
        </w:rPr>
        <w:t>ориентированных заданий, которые применяются на уроках развития речи.</w:t>
      </w:r>
    </w:p>
    <w:p w:rsidR="00397C12" w:rsidRPr="00CB0BB8" w:rsidRDefault="00397C12" w:rsidP="00CB0BB8">
      <w:pPr>
        <w:autoSpaceDE w:val="0"/>
        <w:autoSpaceDN w:val="0"/>
        <w:adjustRightInd w:val="0"/>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t>Приведём примеры учебных коммуникативных заданий по теме: «Обогащение лексики русского языка заимствованными названиями хакасских национальных</w:t>
      </w:r>
      <w:r w:rsidR="00895332" w:rsidRPr="00CB0BB8">
        <w:rPr>
          <w:rFonts w:ascii="Times New Roman" w:hAnsi="Times New Roman"/>
          <w:sz w:val="24"/>
          <w:szCs w:val="24"/>
          <w:lang w:eastAsia="ru-RU"/>
        </w:rPr>
        <w:t xml:space="preserve"> игр и состязаний» для  учеников 5–</w:t>
      </w:r>
      <w:r w:rsidRPr="00CB0BB8">
        <w:rPr>
          <w:rFonts w:ascii="Times New Roman" w:hAnsi="Times New Roman"/>
          <w:sz w:val="24"/>
          <w:szCs w:val="24"/>
          <w:lang w:eastAsia="ru-RU"/>
        </w:rPr>
        <w:t>7 классов.</w:t>
      </w:r>
    </w:p>
    <w:p w:rsidR="00397C12" w:rsidRPr="00CB0BB8" w:rsidRDefault="00397C12" w:rsidP="00CB0BB8">
      <w:pPr>
        <w:numPr>
          <w:ilvl w:val="0"/>
          <w:numId w:val="2"/>
        </w:numPr>
        <w:autoSpaceDE w:val="0"/>
        <w:autoSpaceDN w:val="0"/>
        <w:adjustRightInd w:val="0"/>
        <w:spacing w:after="0" w:line="240" w:lineRule="auto"/>
        <w:ind w:right="621"/>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Задание для актуализации и углубления знаний:</w:t>
      </w:r>
    </w:p>
    <w:p w:rsidR="00397C12" w:rsidRPr="00CB0BB8" w:rsidRDefault="00397C12" w:rsidP="00CB0BB8">
      <w:pPr>
        <w:spacing w:after="0" w:line="240" w:lineRule="auto"/>
        <w:ind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Представьте себе, что вы исследователи. Дайте определение понятия заимствованные слова (с помощью учебника русского языка).</w:t>
      </w:r>
    </w:p>
    <w:p w:rsidR="00397C12" w:rsidRPr="00CB0BB8" w:rsidRDefault="00397C12" w:rsidP="00CB0BB8">
      <w:pPr>
        <w:spacing w:after="0" w:line="240" w:lineRule="auto"/>
        <w:ind w:firstLine="709"/>
        <w:contextualSpacing/>
        <w:jc w:val="both"/>
        <w:rPr>
          <w:rFonts w:ascii="Times New Roman" w:hAnsi="Times New Roman"/>
          <w:b/>
          <w:sz w:val="24"/>
          <w:szCs w:val="24"/>
          <w:lang w:eastAsia="ru-RU"/>
        </w:rPr>
      </w:pPr>
      <w:r w:rsidRPr="00CB0BB8">
        <w:rPr>
          <w:rFonts w:ascii="Times New Roman" w:hAnsi="Times New Roman"/>
          <w:sz w:val="24"/>
          <w:szCs w:val="24"/>
          <w:lang w:eastAsia="ru-RU"/>
        </w:rPr>
        <w:lastRenderedPageBreak/>
        <w:t xml:space="preserve"> Изучите работу </w:t>
      </w:r>
      <w:r w:rsidRPr="00CB0BB8">
        <w:rPr>
          <w:rFonts w:ascii="Times New Roman" w:eastAsia="TimesNewRomanPSMT" w:hAnsi="Times New Roman"/>
          <w:sz w:val="24"/>
          <w:szCs w:val="24"/>
          <w:lang w:eastAsia="ru-RU"/>
        </w:rPr>
        <w:t>В.</w:t>
      </w:r>
      <w:r w:rsidR="00895332" w:rsidRPr="00CB0BB8">
        <w:rPr>
          <w:rFonts w:ascii="Times New Roman" w:eastAsia="TimesNewRomanPSMT" w:hAnsi="Times New Roman"/>
          <w:sz w:val="24"/>
          <w:szCs w:val="24"/>
          <w:lang w:eastAsia="ru-RU"/>
        </w:rPr>
        <w:t xml:space="preserve"> </w:t>
      </w:r>
      <w:r w:rsidRPr="00CB0BB8">
        <w:rPr>
          <w:rFonts w:ascii="Times New Roman" w:eastAsia="TimesNewRomanPSMT" w:hAnsi="Times New Roman"/>
          <w:sz w:val="24"/>
          <w:szCs w:val="24"/>
          <w:lang w:eastAsia="ru-RU"/>
        </w:rPr>
        <w:t>Я.</w:t>
      </w:r>
      <w:r w:rsidR="00895332" w:rsidRPr="00CB0BB8">
        <w:rPr>
          <w:rFonts w:ascii="Times New Roman" w:eastAsia="TimesNewRomanPSMT" w:hAnsi="Times New Roman"/>
          <w:sz w:val="24"/>
          <w:szCs w:val="24"/>
          <w:lang w:eastAsia="ru-RU"/>
        </w:rPr>
        <w:t xml:space="preserve"> </w:t>
      </w:r>
      <w:proofErr w:type="spellStart"/>
      <w:r w:rsidRPr="00CB0BB8">
        <w:rPr>
          <w:rFonts w:ascii="Times New Roman" w:eastAsia="TimesNewRomanPSMT" w:hAnsi="Times New Roman"/>
          <w:sz w:val="24"/>
          <w:szCs w:val="24"/>
          <w:lang w:eastAsia="ru-RU"/>
        </w:rPr>
        <w:t>Бутанаева</w:t>
      </w:r>
      <w:proofErr w:type="spellEnd"/>
      <w:r w:rsidRPr="00CB0BB8">
        <w:rPr>
          <w:rFonts w:ascii="Times New Roman" w:eastAsia="TimesNewRomanPSMT" w:hAnsi="Times New Roman"/>
          <w:sz w:val="24"/>
          <w:szCs w:val="24"/>
          <w:lang w:eastAsia="ru-RU"/>
        </w:rPr>
        <w:t>, А.</w:t>
      </w:r>
      <w:r w:rsidR="00895332" w:rsidRPr="00CB0BB8">
        <w:rPr>
          <w:rFonts w:ascii="Times New Roman" w:eastAsia="TimesNewRomanPSMT" w:hAnsi="Times New Roman"/>
          <w:sz w:val="24"/>
          <w:szCs w:val="24"/>
          <w:lang w:eastAsia="ru-RU"/>
        </w:rPr>
        <w:t xml:space="preserve"> </w:t>
      </w:r>
      <w:r w:rsidRPr="00CB0BB8">
        <w:rPr>
          <w:rFonts w:ascii="Times New Roman" w:eastAsia="TimesNewRomanPSMT" w:hAnsi="Times New Roman"/>
          <w:sz w:val="24"/>
          <w:szCs w:val="24"/>
          <w:lang w:eastAsia="ru-RU"/>
        </w:rPr>
        <w:t>А.</w:t>
      </w:r>
      <w:r w:rsidR="00895332" w:rsidRPr="00CB0BB8">
        <w:rPr>
          <w:rFonts w:ascii="Times New Roman" w:eastAsia="TimesNewRomanPSMT" w:hAnsi="Times New Roman"/>
          <w:sz w:val="24"/>
          <w:szCs w:val="24"/>
          <w:lang w:eastAsia="ru-RU"/>
        </w:rPr>
        <w:t xml:space="preserve"> </w:t>
      </w:r>
      <w:r w:rsidRPr="00CB0BB8">
        <w:rPr>
          <w:rFonts w:ascii="Times New Roman" w:eastAsia="TimesNewRomanPSMT" w:hAnsi="Times New Roman"/>
          <w:sz w:val="24"/>
          <w:szCs w:val="24"/>
          <w:lang w:eastAsia="ru-RU"/>
        </w:rPr>
        <w:t xml:space="preserve">Верник «Детские игры и спортивные состязания народов Хакасии»[1]. Прочитайте в «Энциклопедии Республики Хакасия» </w:t>
      </w:r>
      <w:r w:rsidR="00F978FF" w:rsidRPr="00CB0BB8">
        <w:rPr>
          <w:rFonts w:ascii="Times New Roman" w:eastAsia="TimesNewRomanPSMT" w:hAnsi="Times New Roman"/>
          <w:sz w:val="24"/>
          <w:szCs w:val="24"/>
          <w:lang w:eastAsia="ru-RU"/>
        </w:rPr>
        <w:t>[7</w:t>
      </w:r>
      <w:r w:rsidRPr="00CB0BB8">
        <w:rPr>
          <w:rFonts w:ascii="Times New Roman" w:eastAsia="TimesNewRomanPSMT" w:hAnsi="Times New Roman"/>
          <w:sz w:val="24"/>
          <w:szCs w:val="24"/>
          <w:lang w:eastAsia="ru-RU"/>
        </w:rPr>
        <w:t xml:space="preserve">] словарные статьи, посвящённые хакасским национальным играм. Проведите анкетирование среди одноклассников и установите </w:t>
      </w:r>
      <w:r w:rsidRPr="00CB0BB8">
        <w:rPr>
          <w:rFonts w:ascii="Times New Roman" w:hAnsi="Times New Roman"/>
          <w:sz w:val="24"/>
          <w:szCs w:val="24"/>
          <w:lang w:eastAsia="ru-RU"/>
        </w:rPr>
        <w:t>группы распространённых названий детских игр своей местности по происхождению</w:t>
      </w:r>
      <w:r w:rsidRPr="00CB0BB8">
        <w:rPr>
          <w:rFonts w:ascii="Times New Roman" w:hAnsi="Times New Roman"/>
          <w:b/>
          <w:sz w:val="24"/>
          <w:szCs w:val="24"/>
          <w:lang w:eastAsia="ru-RU"/>
        </w:rPr>
        <w:t>.</w:t>
      </w:r>
      <w:r w:rsidRPr="00CB0BB8">
        <w:rPr>
          <w:rFonts w:ascii="Times New Roman" w:eastAsia="TimesNewRomanPSMT" w:hAnsi="Times New Roman"/>
          <w:sz w:val="24"/>
          <w:szCs w:val="24"/>
          <w:lang w:eastAsia="ru-RU"/>
        </w:rPr>
        <w:t xml:space="preserve"> За</w:t>
      </w:r>
      <w:r w:rsidRPr="00CB0BB8">
        <w:rPr>
          <w:rFonts w:ascii="Times New Roman" w:hAnsi="Times New Roman"/>
          <w:sz w:val="24"/>
          <w:szCs w:val="24"/>
          <w:lang w:eastAsia="ru-RU"/>
        </w:rPr>
        <w:t>полните таблицу примерами собственно русских и заимствованных названий хакасских национальных игр и состязаний в вашем населённом пункте. Какие музейные предметы понадобятся вам, чтобы составить и провести экскурсию на тему: «Русские и заимствованные из хакасского названия национальных игр и состязаний»?</w:t>
      </w:r>
    </w:p>
    <w:p w:rsidR="00F978FF" w:rsidRPr="00CB0BB8" w:rsidRDefault="00F978FF" w:rsidP="00CB0BB8">
      <w:pPr>
        <w:spacing w:after="0" w:line="240" w:lineRule="auto"/>
        <w:jc w:val="right"/>
        <w:rPr>
          <w:rFonts w:ascii="Times New Roman" w:hAnsi="Times New Roman"/>
          <w:b/>
          <w:sz w:val="24"/>
          <w:szCs w:val="24"/>
          <w:lang w:eastAsia="ru-RU"/>
        </w:rPr>
      </w:pPr>
    </w:p>
    <w:p w:rsidR="00F978FF" w:rsidRPr="00CB0BB8" w:rsidRDefault="00F978FF" w:rsidP="00CB0BB8">
      <w:pPr>
        <w:spacing w:after="0" w:line="240" w:lineRule="auto"/>
        <w:jc w:val="right"/>
        <w:rPr>
          <w:rFonts w:ascii="Times New Roman" w:hAnsi="Times New Roman"/>
          <w:b/>
          <w:sz w:val="24"/>
          <w:szCs w:val="24"/>
          <w:lang w:eastAsia="ru-RU"/>
        </w:rPr>
      </w:pPr>
    </w:p>
    <w:p w:rsidR="00397C12" w:rsidRPr="00CB0BB8" w:rsidRDefault="00397C12" w:rsidP="00CB0BB8">
      <w:pPr>
        <w:spacing w:after="0" w:line="240" w:lineRule="auto"/>
        <w:jc w:val="right"/>
        <w:rPr>
          <w:rFonts w:ascii="Times New Roman" w:hAnsi="Times New Roman"/>
          <w:b/>
          <w:sz w:val="24"/>
          <w:szCs w:val="24"/>
          <w:lang w:eastAsia="ru-RU"/>
        </w:rPr>
      </w:pPr>
      <w:r w:rsidRPr="00CB0BB8">
        <w:rPr>
          <w:rFonts w:ascii="Times New Roman" w:hAnsi="Times New Roman"/>
          <w:b/>
          <w:sz w:val="24"/>
          <w:szCs w:val="24"/>
          <w:lang w:eastAsia="ru-RU"/>
        </w:rPr>
        <w:t xml:space="preserve">Таблица </w:t>
      </w:r>
      <w:r w:rsidR="00895332" w:rsidRPr="00CB0BB8">
        <w:rPr>
          <w:rFonts w:ascii="Times New Roman" w:hAnsi="Times New Roman"/>
          <w:b/>
          <w:sz w:val="24"/>
          <w:szCs w:val="24"/>
          <w:lang w:eastAsia="ru-RU"/>
        </w:rPr>
        <w:t>1</w:t>
      </w:r>
    </w:p>
    <w:p w:rsidR="00397C12" w:rsidRPr="00CB0BB8" w:rsidRDefault="00397C12" w:rsidP="00CB0BB8">
      <w:pPr>
        <w:spacing w:after="0" w:line="240" w:lineRule="auto"/>
        <w:jc w:val="right"/>
        <w:rPr>
          <w:rFonts w:ascii="Times New Roman" w:hAnsi="Times New Roman"/>
          <w:b/>
          <w:sz w:val="24"/>
          <w:szCs w:val="24"/>
          <w:lang w:eastAsia="ru-RU"/>
        </w:rPr>
      </w:pPr>
      <w:r w:rsidRPr="00CB0BB8">
        <w:rPr>
          <w:rFonts w:ascii="Times New Roman" w:hAnsi="Times New Roman"/>
          <w:b/>
          <w:sz w:val="24"/>
          <w:szCs w:val="24"/>
          <w:lang w:eastAsia="ru-RU"/>
        </w:rPr>
        <w:t>Группы распространённых названий детских</w:t>
      </w:r>
    </w:p>
    <w:p w:rsidR="00397C12" w:rsidRPr="00CB0BB8" w:rsidRDefault="00397C12" w:rsidP="00CB0BB8">
      <w:pPr>
        <w:spacing w:after="0" w:line="240" w:lineRule="auto"/>
        <w:jc w:val="right"/>
        <w:rPr>
          <w:rFonts w:ascii="Times New Roman" w:hAnsi="Times New Roman"/>
          <w:b/>
          <w:sz w:val="24"/>
          <w:szCs w:val="24"/>
          <w:lang w:eastAsia="ru-RU"/>
        </w:rPr>
      </w:pPr>
      <w:r w:rsidRPr="00CB0BB8">
        <w:rPr>
          <w:rFonts w:ascii="Times New Roman" w:hAnsi="Times New Roman"/>
          <w:b/>
          <w:sz w:val="24"/>
          <w:szCs w:val="24"/>
          <w:lang w:eastAsia="ru-RU"/>
        </w:rPr>
        <w:t xml:space="preserve">                         игр по происхождению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260"/>
        <w:gridCol w:w="2835"/>
      </w:tblGrid>
      <w:tr w:rsidR="00397C12" w:rsidRPr="00CB0BB8" w:rsidTr="001F69FC">
        <w:tc>
          <w:tcPr>
            <w:tcW w:w="3369"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Собственно </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русские</w:t>
            </w:r>
          </w:p>
        </w:tc>
        <w:tc>
          <w:tcPr>
            <w:tcW w:w="3260"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Заимствованные </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из хакасского</w:t>
            </w:r>
          </w:p>
        </w:tc>
        <w:tc>
          <w:tcPr>
            <w:tcW w:w="2835" w:type="dxa"/>
            <w:tcBorders>
              <w:lef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Музейные предметы</w:t>
            </w:r>
          </w:p>
        </w:tc>
      </w:tr>
      <w:tr w:rsidR="00397C12" w:rsidRPr="00CB0BB8" w:rsidTr="001F69FC">
        <w:trPr>
          <w:trHeight w:val="383"/>
        </w:trPr>
        <w:tc>
          <w:tcPr>
            <w:tcW w:w="3369" w:type="dxa"/>
            <w:tcBorders>
              <w:right w:val="single" w:sz="4" w:space="0" w:color="auto"/>
            </w:tcBorders>
          </w:tcPr>
          <w:p w:rsidR="00397C12" w:rsidRPr="00CB0BB8" w:rsidRDefault="00397C12" w:rsidP="00CB0BB8">
            <w:pPr>
              <w:spacing w:after="0" w:line="240" w:lineRule="auto"/>
              <w:rPr>
                <w:rFonts w:ascii="Times New Roman" w:hAnsi="Times New Roman"/>
                <w:b/>
                <w:sz w:val="24"/>
                <w:szCs w:val="24"/>
                <w:lang w:eastAsia="ru-RU"/>
              </w:rPr>
            </w:pPr>
          </w:p>
        </w:tc>
        <w:tc>
          <w:tcPr>
            <w:tcW w:w="3260" w:type="dxa"/>
            <w:tcBorders>
              <w:right w:val="single" w:sz="4" w:space="0" w:color="auto"/>
            </w:tcBorders>
          </w:tcPr>
          <w:p w:rsidR="00397C12" w:rsidRPr="00CB0BB8" w:rsidRDefault="00397C12" w:rsidP="00CB0BB8">
            <w:pPr>
              <w:spacing w:after="0" w:line="240" w:lineRule="auto"/>
              <w:rPr>
                <w:rFonts w:ascii="Times New Roman" w:hAnsi="Times New Roman"/>
                <w:b/>
                <w:sz w:val="24"/>
                <w:szCs w:val="24"/>
                <w:lang w:eastAsia="ru-RU"/>
              </w:rPr>
            </w:pPr>
          </w:p>
        </w:tc>
        <w:tc>
          <w:tcPr>
            <w:tcW w:w="2835" w:type="dxa"/>
            <w:vMerge w:val="restart"/>
            <w:tcBorders>
              <w:lef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Фотографии,</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Предметы, необходимые для игры</w:t>
            </w:r>
          </w:p>
          <w:p w:rsidR="00397C12" w:rsidRPr="00CB0BB8" w:rsidRDefault="00397C12" w:rsidP="00CB0BB8">
            <w:pPr>
              <w:spacing w:after="0" w:line="240" w:lineRule="auto"/>
              <w:rPr>
                <w:rFonts w:ascii="Times New Roman" w:hAnsi="Times New Roman"/>
                <w:b/>
                <w:sz w:val="24"/>
                <w:szCs w:val="24"/>
                <w:lang w:eastAsia="ru-RU"/>
              </w:rPr>
            </w:pPr>
          </w:p>
        </w:tc>
      </w:tr>
      <w:tr w:rsidR="00397C12" w:rsidRPr="00CB0BB8" w:rsidTr="001F69FC">
        <w:trPr>
          <w:trHeight w:val="487"/>
        </w:trPr>
        <w:tc>
          <w:tcPr>
            <w:tcW w:w="3369"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p>
        </w:tc>
        <w:tc>
          <w:tcPr>
            <w:tcW w:w="3260"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p>
        </w:tc>
        <w:tc>
          <w:tcPr>
            <w:tcW w:w="0" w:type="auto"/>
            <w:vMerge/>
            <w:tcBorders>
              <w:left w:val="single" w:sz="4" w:space="0" w:color="auto"/>
            </w:tcBorders>
            <w:vAlign w:val="center"/>
          </w:tcPr>
          <w:p w:rsidR="00397C12" w:rsidRPr="00CB0BB8" w:rsidRDefault="00397C12" w:rsidP="00CB0BB8">
            <w:pPr>
              <w:spacing w:after="0" w:line="240" w:lineRule="auto"/>
              <w:rPr>
                <w:rFonts w:ascii="Times New Roman" w:hAnsi="Times New Roman"/>
                <w:b/>
                <w:sz w:val="24"/>
                <w:szCs w:val="24"/>
                <w:lang w:eastAsia="ru-RU"/>
              </w:rPr>
            </w:pPr>
          </w:p>
        </w:tc>
      </w:tr>
      <w:tr w:rsidR="00397C12" w:rsidRPr="00CB0BB8" w:rsidTr="001F69FC">
        <w:trPr>
          <w:trHeight w:val="435"/>
        </w:trPr>
        <w:tc>
          <w:tcPr>
            <w:tcW w:w="3369"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p>
        </w:tc>
        <w:tc>
          <w:tcPr>
            <w:tcW w:w="3260"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p>
        </w:tc>
        <w:tc>
          <w:tcPr>
            <w:tcW w:w="0" w:type="auto"/>
            <w:vMerge/>
            <w:tcBorders>
              <w:left w:val="single" w:sz="4" w:space="0" w:color="auto"/>
            </w:tcBorders>
            <w:vAlign w:val="center"/>
          </w:tcPr>
          <w:p w:rsidR="00397C12" w:rsidRPr="00CB0BB8" w:rsidRDefault="00397C12" w:rsidP="00CB0BB8">
            <w:pPr>
              <w:spacing w:after="0" w:line="240" w:lineRule="auto"/>
              <w:rPr>
                <w:rFonts w:ascii="Times New Roman" w:hAnsi="Times New Roman"/>
                <w:b/>
                <w:sz w:val="24"/>
                <w:szCs w:val="24"/>
                <w:lang w:eastAsia="ru-RU"/>
              </w:rPr>
            </w:pPr>
          </w:p>
        </w:tc>
      </w:tr>
      <w:tr w:rsidR="00397C12" w:rsidRPr="00CB0BB8" w:rsidTr="001F69FC">
        <w:tc>
          <w:tcPr>
            <w:tcW w:w="3369"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p>
        </w:tc>
        <w:tc>
          <w:tcPr>
            <w:tcW w:w="3260" w:type="dxa"/>
            <w:tcBorders>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p>
        </w:tc>
        <w:tc>
          <w:tcPr>
            <w:tcW w:w="0" w:type="auto"/>
            <w:vMerge/>
            <w:tcBorders>
              <w:left w:val="single" w:sz="4" w:space="0" w:color="auto"/>
            </w:tcBorders>
            <w:vAlign w:val="center"/>
          </w:tcPr>
          <w:p w:rsidR="00397C12" w:rsidRPr="00CB0BB8" w:rsidRDefault="00397C12" w:rsidP="00CB0BB8">
            <w:pPr>
              <w:spacing w:after="0" w:line="240" w:lineRule="auto"/>
              <w:rPr>
                <w:rFonts w:ascii="Times New Roman" w:hAnsi="Times New Roman"/>
                <w:b/>
                <w:sz w:val="24"/>
                <w:szCs w:val="24"/>
                <w:lang w:eastAsia="ru-RU"/>
              </w:rPr>
            </w:pPr>
          </w:p>
        </w:tc>
      </w:tr>
    </w:tbl>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Расскажите об одной национальной игре, используя музейные предметы. Продемонстрируйте, как в вашем населённом пункте играют или играли в эту игру.</w:t>
      </w:r>
    </w:p>
    <w:p w:rsidR="00397C12" w:rsidRPr="00CB0BB8" w:rsidRDefault="00397C12" w:rsidP="00CB0BB8">
      <w:pPr>
        <w:spacing w:after="0" w:line="240" w:lineRule="auto"/>
        <w:ind w:right="32" w:firstLine="709"/>
        <w:jc w:val="right"/>
        <w:rPr>
          <w:rFonts w:ascii="Times New Roman" w:hAnsi="Times New Roman"/>
          <w:b/>
          <w:sz w:val="24"/>
          <w:szCs w:val="24"/>
          <w:lang w:eastAsia="ru-RU"/>
        </w:rPr>
      </w:pPr>
      <w:r w:rsidRPr="00CB0BB8">
        <w:rPr>
          <w:rFonts w:ascii="Times New Roman" w:hAnsi="Times New Roman"/>
          <w:b/>
          <w:sz w:val="24"/>
          <w:szCs w:val="24"/>
          <w:lang w:eastAsia="ru-RU"/>
        </w:rPr>
        <w:t xml:space="preserve">Таблица </w:t>
      </w:r>
      <w:r w:rsidR="00895332" w:rsidRPr="00CB0BB8">
        <w:rPr>
          <w:rFonts w:ascii="Times New Roman" w:hAnsi="Times New Roman"/>
          <w:b/>
          <w:sz w:val="24"/>
          <w:szCs w:val="24"/>
          <w:lang w:eastAsia="ru-RU"/>
        </w:rPr>
        <w:t>2</w:t>
      </w:r>
    </w:p>
    <w:p w:rsidR="00397C12" w:rsidRPr="00CB0BB8" w:rsidRDefault="00397C12" w:rsidP="00CB0BB8">
      <w:pPr>
        <w:spacing w:after="0" w:line="240" w:lineRule="auto"/>
        <w:jc w:val="right"/>
        <w:rPr>
          <w:rFonts w:ascii="Times New Roman" w:hAnsi="Times New Roman"/>
          <w:b/>
          <w:sz w:val="24"/>
          <w:szCs w:val="24"/>
          <w:lang w:eastAsia="ru-RU"/>
        </w:rPr>
      </w:pPr>
      <w:r w:rsidRPr="00CB0BB8">
        <w:rPr>
          <w:rFonts w:ascii="Times New Roman" w:hAnsi="Times New Roman"/>
          <w:b/>
          <w:sz w:val="24"/>
          <w:szCs w:val="24"/>
        </w:rPr>
        <w:t>Критерии оценивания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35"/>
        <w:gridCol w:w="2335"/>
        <w:gridCol w:w="2590"/>
      </w:tblGrid>
      <w:tr w:rsidR="00397C12" w:rsidRPr="00CB0BB8" w:rsidTr="001F69FC">
        <w:trPr>
          <w:trHeight w:val="547"/>
        </w:trPr>
        <w:tc>
          <w:tcPr>
            <w:tcW w:w="9571" w:type="dxa"/>
            <w:gridSpan w:val="4"/>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Критерии оценивания задания</w:t>
            </w:r>
          </w:p>
        </w:tc>
      </w:tr>
      <w:tr w:rsidR="00397C12" w:rsidRPr="00CB0BB8" w:rsidTr="001F69FC">
        <w:trPr>
          <w:trHeight w:val="1491"/>
        </w:trPr>
        <w:tc>
          <w:tcPr>
            <w:tcW w:w="2311"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Рассказ не представлен или представлен не по теме</w:t>
            </w: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Рассказ представлен по теме, но имеются неточности и (или) не использованы музейные предметы</w:t>
            </w: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Представлен точный рассказ по теме, но излишне лаконичный и (или) недостаточно </w:t>
            </w:r>
            <w:proofErr w:type="gramStart"/>
            <w:r w:rsidRPr="00CB0BB8">
              <w:rPr>
                <w:rFonts w:ascii="Times New Roman" w:hAnsi="Times New Roman"/>
                <w:sz w:val="24"/>
                <w:szCs w:val="24"/>
                <w:lang w:eastAsia="ru-RU"/>
              </w:rPr>
              <w:t>использованы</w:t>
            </w:r>
            <w:proofErr w:type="gramEnd"/>
            <w:r w:rsidRPr="00CB0BB8">
              <w:rPr>
                <w:rFonts w:ascii="Times New Roman" w:hAnsi="Times New Roman"/>
                <w:sz w:val="24"/>
                <w:szCs w:val="24"/>
                <w:lang w:eastAsia="ru-RU"/>
              </w:rPr>
              <w:t xml:space="preserve"> музейные </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предметы</w:t>
            </w: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Представлен точный, подробный, развёрнутый рассказ по теме с достаточным использованием музейных предметов</w:t>
            </w:r>
          </w:p>
        </w:tc>
      </w:tr>
      <w:tr w:rsidR="00397C12" w:rsidRPr="00CB0BB8" w:rsidTr="001F69FC">
        <w:trPr>
          <w:trHeight w:val="451"/>
        </w:trPr>
        <w:tc>
          <w:tcPr>
            <w:tcW w:w="2311"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0 баллов</w:t>
            </w: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1 балл</w:t>
            </w: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2 балла </w:t>
            </w: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3 балла</w:t>
            </w:r>
          </w:p>
        </w:tc>
      </w:tr>
      <w:tr w:rsidR="00397C12" w:rsidRPr="00CB0BB8" w:rsidTr="001F69FC">
        <w:trPr>
          <w:trHeight w:val="451"/>
        </w:trPr>
        <w:tc>
          <w:tcPr>
            <w:tcW w:w="9571" w:type="dxa"/>
            <w:gridSpan w:val="4"/>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Дополнительные баллы </w:t>
            </w:r>
          </w:p>
        </w:tc>
      </w:tr>
      <w:tr w:rsidR="00397C12" w:rsidRPr="00CB0BB8" w:rsidTr="001F69FC">
        <w:trPr>
          <w:trHeight w:val="451"/>
        </w:trPr>
        <w:tc>
          <w:tcPr>
            <w:tcW w:w="6981" w:type="dxa"/>
            <w:gridSpan w:val="3"/>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Соблюдены требования жанра рассказа</w:t>
            </w: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1балл</w:t>
            </w:r>
          </w:p>
        </w:tc>
      </w:tr>
      <w:tr w:rsidR="00397C12" w:rsidRPr="00CB0BB8" w:rsidTr="001F69FC">
        <w:trPr>
          <w:trHeight w:val="451"/>
        </w:trPr>
        <w:tc>
          <w:tcPr>
            <w:tcW w:w="6981" w:type="dxa"/>
            <w:gridSpan w:val="3"/>
          </w:tcPr>
          <w:p w:rsidR="00397C12" w:rsidRPr="00CB0BB8" w:rsidRDefault="00397C12" w:rsidP="00CB0BB8">
            <w:pPr>
              <w:spacing w:after="0" w:line="240" w:lineRule="auto"/>
              <w:rPr>
                <w:rFonts w:ascii="Times New Roman" w:hAnsi="Times New Roman"/>
                <w:sz w:val="24"/>
                <w:szCs w:val="24"/>
                <w:lang w:eastAsia="ru-RU"/>
              </w:rPr>
            </w:pPr>
            <w:proofErr w:type="gramStart"/>
            <w:r w:rsidRPr="00CB0BB8">
              <w:rPr>
                <w:rFonts w:ascii="Times New Roman" w:hAnsi="Times New Roman"/>
                <w:sz w:val="24"/>
                <w:szCs w:val="24"/>
                <w:lang w:eastAsia="ru-RU"/>
              </w:rPr>
              <w:t>Проявлены</w:t>
            </w:r>
            <w:proofErr w:type="gramEnd"/>
            <w:r w:rsidRPr="00CB0BB8">
              <w:rPr>
                <w:rFonts w:ascii="Times New Roman" w:hAnsi="Times New Roman"/>
                <w:sz w:val="24"/>
                <w:szCs w:val="24"/>
                <w:lang w:eastAsia="ru-RU"/>
              </w:rPr>
              <w:t xml:space="preserve"> оригинальность и творческий подход</w:t>
            </w: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1балл</w:t>
            </w:r>
          </w:p>
        </w:tc>
      </w:tr>
    </w:tbl>
    <w:p w:rsidR="00397C12" w:rsidRPr="00CB0BB8" w:rsidRDefault="00397C12" w:rsidP="00CB0BB8">
      <w:pPr>
        <w:spacing w:after="0" w:line="240" w:lineRule="auto"/>
        <w:rPr>
          <w:rFonts w:ascii="Times New Roman" w:hAnsi="Times New Roman"/>
          <w:sz w:val="24"/>
          <w:szCs w:val="24"/>
          <w:lang w:eastAsia="ru-RU"/>
        </w:rPr>
      </w:pPr>
    </w:p>
    <w:p w:rsidR="00397C12" w:rsidRPr="00CB0BB8" w:rsidRDefault="00397C12" w:rsidP="00CB0BB8">
      <w:pPr>
        <w:numPr>
          <w:ilvl w:val="0"/>
          <w:numId w:val="2"/>
        </w:numPr>
        <w:spacing w:after="0" w:line="240" w:lineRule="auto"/>
        <w:ind w:right="621"/>
        <w:contextualSpacing/>
        <w:jc w:val="both"/>
        <w:rPr>
          <w:rFonts w:ascii="Times New Roman" w:hAnsi="Times New Roman"/>
          <w:b/>
          <w:color w:val="000000"/>
          <w:sz w:val="24"/>
          <w:szCs w:val="24"/>
          <w:lang w:eastAsia="ru-RU"/>
        </w:rPr>
      </w:pPr>
      <w:r w:rsidRPr="00CB0BB8">
        <w:rPr>
          <w:rFonts w:ascii="Times New Roman" w:hAnsi="Times New Roman"/>
          <w:b/>
          <w:color w:val="000000"/>
          <w:sz w:val="24"/>
          <w:szCs w:val="24"/>
          <w:lang w:eastAsia="ru-RU"/>
        </w:rPr>
        <w:t>Задание для закрепления знаний и отработки способов деятельности.</w:t>
      </w:r>
    </w:p>
    <w:p w:rsidR="00397C12" w:rsidRPr="00CB0BB8" w:rsidRDefault="00397C12" w:rsidP="00CB0BB8">
      <w:pPr>
        <w:spacing w:after="0" w:line="240" w:lineRule="auto"/>
        <w:ind w:left="720" w:right="621"/>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 xml:space="preserve">Представьте себе, что вы экскурсоводы. Подготовьте выставку музейных экспонатов и рисунков одноклассников на тему «Национальные игры и спортивные состязания в моём селе». Выберите вид речевой тактики при проведении экскурсии, модель музейной коммуникации: </w:t>
      </w:r>
    </w:p>
    <w:p w:rsidR="004B7A2A" w:rsidRPr="00CB0BB8" w:rsidRDefault="004B7A2A" w:rsidP="00CB0BB8">
      <w:pPr>
        <w:spacing w:after="0" w:line="240" w:lineRule="auto"/>
        <w:ind w:left="720" w:right="621"/>
        <w:contextualSpacing/>
        <w:jc w:val="both"/>
        <w:rPr>
          <w:rFonts w:ascii="Times New Roman" w:hAnsi="Times New Roman"/>
          <w:color w:val="000000"/>
          <w:sz w:val="24"/>
          <w:szCs w:val="24"/>
          <w:lang w:eastAsia="ru-RU"/>
        </w:rPr>
      </w:pPr>
    </w:p>
    <w:p w:rsidR="00397C12" w:rsidRPr="00CB0BB8" w:rsidRDefault="00397C12" w:rsidP="00CB0BB8">
      <w:pPr>
        <w:spacing w:after="0" w:line="240" w:lineRule="auto"/>
        <w:ind w:left="720" w:right="621"/>
        <w:contextualSpacing/>
        <w:jc w:val="right"/>
        <w:rPr>
          <w:rFonts w:ascii="Times New Roman" w:hAnsi="Times New Roman"/>
          <w:b/>
          <w:sz w:val="24"/>
          <w:szCs w:val="24"/>
        </w:rPr>
      </w:pPr>
      <w:r w:rsidRPr="00CB0BB8">
        <w:rPr>
          <w:rFonts w:ascii="Times New Roman" w:hAnsi="Times New Roman"/>
          <w:b/>
          <w:sz w:val="24"/>
          <w:szCs w:val="24"/>
        </w:rPr>
        <w:t xml:space="preserve">Таблица </w:t>
      </w:r>
      <w:r w:rsidR="003C7971" w:rsidRPr="00CB0BB8">
        <w:rPr>
          <w:rFonts w:ascii="Times New Roman" w:hAnsi="Times New Roman"/>
          <w:b/>
          <w:sz w:val="24"/>
          <w:szCs w:val="24"/>
        </w:rPr>
        <w:t>3</w:t>
      </w:r>
    </w:p>
    <w:p w:rsidR="00397C12" w:rsidRPr="00CB0BB8" w:rsidRDefault="00397C12" w:rsidP="00CB0BB8">
      <w:pPr>
        <w:spacing w:after="0" w:line="240" w:lineRule="auto"/>
        <w:ind w:left="720" w:right="621"/>
        <w:contextualSpacing/>
        <w:jc w:val="right"/>
        <w:rPr>
          <w:rFonts w:ascii="Times New Roman" w:hAnsi="Times New Roman"/>
          <w:b/>
          <w:color w:val="000000"/>
          <w:sz w:val="24"/>
          <w:szCs w:val="24"/>
          <w:lang w:eastAsia="ru-RU"/>
        </w:rPr>
      </w:pPr>
      <w:r w:rsidRPr="00CB0BB8">
        <w:rPr>
          <w:rFonts w:ascii="Times New Roman" w:hAnsi="Times New Roman"/>
          <w:b/>
          <w:color w:val="000000"/>
          <w:sz w:val="24"/>
          <w:szCs w:val="24"/>
          <w:lang w:eastAsia="ru-RU"/>
        </w:rPr>
        <w:t>М</w:t>
      </w:r>
      <w:r w:rsidR="003C7971" w:rsidRPr="00CB0BB8">
        <w:rPr>
          <w:rFonts w:ascii="Times New Roman" w:hAnsi="Times New Roman"/>
          <w:b/>
          <w:color w:val="000000"/>
          <w:sz w:val="24"/>
          <w:szCs w:val="24"/>
          <w:lang w:eastAsia="ru-RU"/>
        </w:rPr>
        <w:t>одель м</w:t>
      </w:r>
      <w:r w:rsidRPr="00CB0BB8">
        <w:rPr>
          <w:rFonts w:ascii="Times New Roman" w:hAnsi="Times New Roman"/>
          <w:b/>
          <w:color w:val="000000"/>
          <w:sz w:val="24"/>
          <w:szCs w:val="24"/>
          <w:lang w:eastAsia="ru-RU"/>
        </w:rPr>
        <w:t>узейной коммуникации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0"/>
        <w:gridCol w:w="2575"/>
        <w:gridCol w:w="2108"/>
        <w:gridCol w:w="2257"/>
      </w:tblGrid>
      <w:tr w:rsidR="00397C12" w:rsidRPr="00CB0BB8" w:rsidTr="001F69FC">
        <w:tc>
          <w:tcPr>
            <w:tcW w:w="9211" w:type="dxa"/>
            <w:gridSpan w:val="4"/>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Входные данные:</w:t>
            </w:r>
          </w:p>
        </w:tc>
      </w:tr>
      <w:tr w:rsidR="00397C12" w:rsidRPr="00CB0BB8" w:rsidTr="001F69FC">
        <w:tc>
          <w:tcPr>
            <w:tcW w:w="227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lastRenderedPageBreak/>
              <w:t>Вид речевой тактики (тип речи)</w:t>
            </w:r>
          </w:p>
        </w:tc>
        <w:tc>
          <w:tcPr>
            <w:tcW w:w="2576"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Описание – это ряд сообщений, полученных в результате последовательных наблюдений.</w:t>
            </w:r>
          </w:p>
        </w:tc>
        <w:tc>
          <w:tcPr>
            <w:tcW w:w="2108"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Повествование состоит из ряда сообщений о событиях.</w:t>
            </w:r>
          </w:p>
        </w:tc>
        <w:tc>
          <w:tcPr>
            <w:tcW w:w="2257"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Рассуждение - соединение мнения говорящего и фактов, на основании которых это мнение построено.</w:t>
            </w:r>
          </w:p>
        </w:tc>
      </w:tr>
      <w:tr w:rsidR="00397C12" w:rsidRPr="00CB0BB8" w:rsidTr="001F69FC">
        <w:tc>
          <w:tcPr>
            <w:tcW w:w="227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Цель </w:t>
            </w:r>
          </w:p>
        </w:tc>
        <w:tc>
          <w:tcPr>
            <w:tcW w:w="2576" w:type="dxa"/>
            <w:tcBorders>
              <w:left w:val="single" w:sz="4" w:space="0" w:color="auto"/>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Эстетическое восприятие музейных экспонатов.</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Установить определённую последовательность представленных музейных предметов, рисунков учащихся во время проведения экскурсии.</w:t>
            </w:r>
          </w:p>
        </w:tc>
        <w:tc>
          <w:tcPr>
            <w:tcW w:w="2108"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Установить определённую временную связь между объектами показа и рассказом экскурсовода.</w:t>
            </w:r>
          </w:p>
        </w:tc>
        <w:tc>
          <w:tcPr>
            <w:tcW w:w="2257"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Сформировать определённое мнение на основе имеющихся фактов, музейных предметов.</w:t>
            </w:r>
          </w:p>
        </w:tc>
      </w:tr>
      <w:tr w:rsidR="00397C12" w:rsidRPr="00CB0BB8" w:rsidTr="001F69FC">
        <w:tc>
          <w:tcPr>
            <w:tcW w:w="2270" w:type="dxa"/>
            <w:vMerge w:val="restart"/>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Композиция </w:t>
            </w:r>
          </w:p>
          <w:p w:rsidR="00397C12" w:rsidRPr="00CB0BB8" w:rsidRDefault="00397C12" w:rsidP="00CB0BB8">
            <w:pPr>
              <w:spacing w:after="0" w:line="240" w:lineRule="auto"/>
              <w:jc w:val="both"/>
              <w:rPr>
                <w:rFonts w:ascii="Times New Roman" w:hAnsi="Times New Roman"/>
                <w:sz w:val="24"/>
                <w:szCs w:val="24"/>
                <w:lang w:eastAsia="ru-RU"/>
              </w:rPr>
            </w:pPr>
            <w:proofErr w:type="spellStart"/>
            <w:r w:rsidRPr="00CB0BB8">
              <w:rPr>
                <w:rFonts w:ascii="Times New Roman" w:hAnsi="Times New Roman"/>
                <w:sz w:val="24"/>
                <w:szCs w:val="24"/>
                <w:lang w:eastAsia="ru-RU"/>
              </w:rPr>
              <w:t>эскурсии</w:t>
            </w:r>
            <w:proofErr w:type="spellEnd"/>
            <w:r w:rsidRPr="00CB0BB8">
              <w:rPr>
                <w:rFonts w:ascii="Times New Roman" w:hAnsi="Times New Roman"/>
                <w:sz w:val="24"/>
                <w:szCs w:val="24"/>
                <w:lang w:eastAsia="ru-RU"/>
              </w:rPr>
              <w:t xml:space="preserve"> – расположение, последовательность и соотношение </w:t>
            </w:r>
            <w:proofErr w:type="spellStart"/>
            <w:r w:rsidRPr="00CB0BB8">
              <w:rPr>
                <w:rFonts w:ascii="Times New Roman" w:hAnsi="Times New Roman"/>
                <w:sz w:val="24"/>
                <w:szCs w:val="24"/>
                <w:lang w:eastAsia="ru-RU"/>
              </w:rPr>
              <w:t>подтем</w:t>
            </w:r>
            <w:proofErr w:type="spellEnd"/>
            <w:r w:rsidRPr="00CB0BB8">
              <w:rPr>
                <w:rFonts w:ascii="Times New Roman" w:hAnsi="Times New Roman"/>
                <w:sz w:val="24"/>
                <w:szCs w:val="24"/>
                <w:lang w:eastAsia="ru-RU"/>
              </w:rPr>
              <w:t>, основных вопросов, вступления и заключительной части экскурсии.</w:t>
            </w:r>
          </w:p>
          <w:p w:rsidR="00397C12" w:rsidRPr="00CB0BB8" w:rsidRDefault="00397C12" w:rsidP="00CB0BB8">
            <w:pPr>
              <w:spacing w:after="0" w:line="240" w:lineRule="auto"/>
              <w:rPr>
                <w:rFonts w:ascii="Times New Roman" w:hAnsi="Times New Roman"/>
                <w:sz w:val="24"/>
                <w:szCs w:val="24"/>
                <w:lang w:eastAsia="ru-RU"/>
              </w:rPr>
            </w:pPr>
          </w:p>
        </w:tc>
        <w:tc>
          <w:tcPr>
            <w:tcW w:w="6941" w:type="dxa"/>
            <w:gridSpan w:val="3"/>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t>Введение</w:t>
            </w:r>
          </w:p>
          <w:p w:rsidR="00397C12" w:rsidRPr="00CB0BB8" w:rsidRDefault="00397C12" w:rsidP="00CB0BB8">
            <w:pPr>
              <w:spacing w:after="0" w:line="240" w:lineRule="auto"/>
              <w:rPr>
                <w:rFonts w:ascii="Times New Roman" w:hAnsi="Times New Roman"/>
                <w:sz w:val="24"/>
                <w:szCs w:val="24"/>
                <w:lang w:eastAsia="ru-RU"/>
              </w:rPr>
            </w:pPr>
          </w:p>
        </w:tc>
      </w:tr>
      <w:tr w:rsidR="00397C12" w:rsidRPr="00CB0BB8" w:rsidTr="001F69FC">
        <w:tc>
          <w:tcPr>
            <w:tcW w:w="0" w:type="auto"/>
            <w:vMerge/>
            <w:vAlign w:val="center"/>
          </w:tcPr>
          <w:p w:rsidR="00397C12" w:rsidRPr="00CB0BB8" w:rsidRDefault="00397C12" w:rsidP="00CB0BB8">
            <w:pPr>
              <w:spacing w:after="0" w:line="240" w:lineRule="auto"/>
              <w:rPr>
                <w:rFonts w:ascii="Times New Roman" w:hAnsi="Times New Roman"/>
                <w:sz w:val="24"/>
                <w:szCs w:val="24"/>
                <w:lang w:eastAsia="ru-RU"/>
              </w:rPr>
            </w:pPr>
          </w:p>
        </w:tc>
        <w:tc>
          <w:tcPr>
            <w:tcW w:w="2576" w:type="dxa"/>
            <w:tcBorders>
              <w:left w:val="single" w:sz="4" w:space="0" w:color="auto"/>
              <w:right w:val="single" w:sz="4" w:space="0" w:color="auto"/>
            </w:tcBorders>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Общее представление о предмете</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Отдельные признаки предмета</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Авторская оценка, вывод, заключение</w:t>
            </w:r>
          </w:p>
        </w:tc>
        <w:tc>
          <w:tcPr>
            <w:tcW w:w="2108"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Завязка (начало событий)</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Развитие действия</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Кульминация </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Спад напряжения</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Развязк</w:t>
            </w:r>
            <w:proofErr w:type="gramStart"/>
            <w:r w:rsidRPr="00CB0BB8">
              <w:rPr>
                <w:rFonts w:ascii="Times New Roman" w:hAnsi="Times New Roman"/>
                <w:sz w:val="24"/>
                <w:szCs w:val="24"/>
                <w:lang w:eastAsia="ru-RU"/>
              </w:rPr>
              <w:t>а(</w:t>
            </w:r>
            <w:proofErr w:type="gramEnd"/>
            <w:r w:rsidRPr="00CB0BB8">
              <w:rPr>
                <w:rFonts w:ascii="Times New Roman" w:hAnsi="Times New Roman"/>
                <w:sz w:val="24"/>
                <w:szCs w:val="24"/>
                <w:lang w:eastAsia="ru-RU"/>
              </w:rPr>
              <w:t xml:space="preserve">итог событий) </w:t>
            </w:r>
          </w:p>
        </w:tc>
        <w:tc>
          <w:tcPr>
            <w:tcW w:w="2257"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Тези</w:t>
            </w:r>
            <w:proofErr w:type="gramStart"/>
            <w:r w:rsidRPr="00CB0BB8">
              <w:rPr>
                <w:rFonts w:ascii="Times New Roman" w:hAnsi="Times New Roman"/>
                <w:sz w:val="24"/>
                <w:szCs w:val="24"/>
                <w:lang w:eastAsia="ru-RU"/>
              </w:rPr>
              <w:t>с(</w:t>
            </w:r>
            <w:proofErr w:type="gramEnd"/>
            <w:r w:rsidRPr="00CB0BB8">
              <w:rPr>
                <w:rFonts w:ascii="Times New Roman" w:hAnsi="Times New Roman"/>
                <w:sz w:val="24"/>
                <w:szCs w:val="24"/>
                <w:lang w:eastAsia="ru-RU"/>
              </w:rPr>
              <w:t>мысль, требующая доказательства или опровержения или)</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Доказательство</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(обоснование, </w:t>
            </w:r>
            <w:proofErr w:type="spellStart"/>
            <w:r w:rsidRPr="00CB0BB8">
              <w:rPr>
                <w:rFonts w:ascii="Times New Roman" w:hAnsi="Times New Roman"/>
                <w:sz w:val="24"/>
                <w:szCs w:val="24"/>
                <w:lang w:eastAsia="ru-RU"/>
              </w:rPr>
              <w:t>аргументы</w:t>
            </w:r>
            <w:proofErr w:type="gramStart"/>
            <w:r w:rsidRPr="00CB0BB8">
              <w:rPr>
                <w:rFonts w:ascii="Times New Roman" w:hAnsi="Times New Roman"/>
                <w:sz w:val="24"/>
                <w:szCs w:val="24"/>
                <w:lang w:eastAsia="ru-RU"/>
              </w:rPr>
              <w:t>,д</w:t>
            </w:r>
            <w:proofErr w:type="gramEnd"/>
            <w:r w:rsidRPr="00CB0BB8">
              <w:rPr>
                <w:rFonts w:ascii="Times New Roman" w:hAnsi="Times New Roman"/>
                <w:sz w:val="24"/>
                <w:szCs w:val="24"/>
                <w:lang w:eastAsia="ru-RU"/>
              </w:rPr>
              <w:t>оводы</w:t>
            </w:r>
            <w:proofErr w:type="spellEnd"/>
            <w:r w:rsidRPr="00CB0BB8">
              <w:rPr>
                <w:rFonts w:ascii="Times New Roman" w:hAnsi="Times New Roman"/>
                <w:sz w:val="24"/>
                <w:szCs w:val="24"/>
                <w:lang w:eastAsia="ru-RU"/>
              </w:rPr>
              <w:t>, примеры)</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Вывод </w:t>
            </w:r>
          </w:p>
        </w:tc>
      </w:tr>
      <w:tr w:rsidR="00397C12" w:rsidRPr="00CB0BB8" w:rsidTr="001F69FC">
        <w:tc>
          <w:tcPr>
            <w:tcW w:w="227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Модель музейной коммуникации</w:t>
            </w:r>
          </w:p>
        </w:tc>
        <w:tc>
          <w:tcPr>
            <w:tcW w:w="6941" w:type="dxa"/>
            <w:gridSpan w:val="3"/>
          </w:tcPr>
          <w:p w:rsidR="00397C12" w:rsidRPr="00CB0BB8" w:rsidRDefault="00397C12" w:rsidP="00CB0BB8">
            <w:pPr>
              <w:spacing w:before="100" w:beforeAutospacing="1" w:after="100" w:afterAutospacing="1" w:line="240" w:lineRule="auto"/>
              <w:jc w:val="both"/>
              <w:rPr>
                <w:rFonts w:ascii="Times New Roman" w:hAnsi="Times New Roman"/>
                <w:sz w:val="24"/>
                <w:szCs w:val="24"/>
                <w:lang w:eastAsia="ru-RU"/>
              </w:rPr>
            </w:pPr>
            <w:r w:rsidRPr="00CB0BB8">
              <w:rPr>
                <w:rFonts w:ascii="Times New Roman" w:hAnsi="Times New Roman"/>
                <w:sz w:val="24"/>
                <w:szCs w:val="24"/>
                <w:lang w:eastAsia="ru-RU"/>
              </w:rPr>
              <w:t xml:space="preserve">Модель 1. Посетитель общается с сотрудником музея с целью получить знания, а экспонаты служат предметом или средством этого общения. </w:t>
            </w:r>
          </w:p>
          <w:p w:rsidR="00397C12" w:rsidRPr="00CB0BB8" w:rsidRDefault="00397C12" w:rsidP="00CB0BB8">
            <w:pPr>
              <w:spacing w:before="100" w:beforeAutospacing="1" w:after="100" w:afterAutospacing="1" w:line="240" w:lineRule="auto"/>
              <w:jc w:val="both"/>
              <w:rPr>
                <w:rFonts w:ascii="Times New Roman" w:hAnsi="Times New Roman"/>
                <w:sz w:val="24"/>
                <w:szCs w:val="24"/>
                <w:lang w:eastAsia="ru-RU"/>
              </w:rPr>
            </w:pPr>
            <w:r w:rsidRPr="00CB0BB8">
              <w:rPr>
                <w:rFonts w:ascii="Times New Roman" w:hAnsi="Times New Roman"/>
                <w:sz w:val="24"/>
                <w:szCs w:val="24"/>
                <w:lang w:eastAsia="ru-RU"/>
              </w:rPr>
              <w:t xml:space="preserve">Модель 2. Посетитель общается непосредственно с экспонатом, </w:t>
            </w:r>
            <w:proofErr w:type="gramStart"/>
            <w:r w:rsidRPr="00CB0BB8">
              <w:rPr>
                <w:rFonts w:ascii="Times New Roman" w:hAnsi="Times New Roman"/>
                <w:sz w:val="24"/>
                <w:szCs w:val="24"/>
                <w:lang w:eastAsia="ru-RU"/>
              </w:rPr>
              <w:t>которые</w:t>
            </w:r>
            <w:proofErr w:type="gramEnd"/>
            <w:r w:rsidRPr="00CB0BB8">
              <w:rPr>
                <w:rFonts w:ascii="Times New Roman" w:hAnsi="Times New Roman"/>
                <w:sz w:val="24"/>
                <w:szCs w:val="24"/>
                <w:lang w:eastAsia="ru-RU"/>
              </w:rPr>
              <w:t xml:space="preserve"> приобретает самоценное значение. Цель второй модели – </w:t>
            </w:r>
            <w:proofErr w:type="gramStart"/>
            <w:r w:rsidRPr="00CB0BB8">
              <w:rPr>
                <w:rFonts w:ascii="Times New Roman" w:hAnsi="Times New Roman"/>
                <w:sz w:val="24"/>
                <w:szCs w:val="24"/>
                <w:lang w:eastAsia="ru-RU"/>
              </w:rPr>
              <w:t>не получение</w:t>
            </w:r>
            <w:proofErr w:type="gramEnd"/>
            <w:r w:rsidRPr="00CB0BB8">
              <w:rPr>
                <w:rFonts w:ascii="Times New Roman" w:hAnsi="Times New Roman"/>
                <w:sz w:val="24"/>
                <w:szCs w:val="24"/>
                <w:lang w:eastAsia="ru-RU"/>
              </w:rPr>
              <w:t xml:space="preserve"> знаний, а эстетическое восприятие. </w:t>
            </w:r>
          </w:p>
          <w:p w:rsidR="00397C12" w:rsidRPr="00CB0BB8" w:rsidRDefault="00397C12" w:rsidP="00CB0BB8">
            <w:pPr>
              <w:spacing w:after="0" w:line="240" w:lineRule="auto"/>
              <w:rPr>
                <w:rFonts w:ascii="Times New Roman" w:hAnsi="Times New Roman"/>
                <w:sz w:val="24"/>
                <w:szCs w:val="24"/>
                <w:lang w:eastAsia="ru-RU"/>
              </w:rPr>
            </w:pPr>
          </w:p>
        </w:tc>
      </w:tr>
    </w:tbl>
    <w:p w:rsidR="00397C12" w:rsidRPr="00CB0BB8" w:rsidRDefault="00397C12" w:rsidP="00CB0BB8">
      <w:pPr>
        <w:spacing w:after="0" w:line="240" w:lineRule="auto"/>
        <w:ind w:left="360"/>
        <w:rPr>
          <w:rFonts w:ascii="Times New Roman" w:hAnsi="Times New Roman"/>
          <w:sz w:val="24"/>
          <w:szCs w:val="24"/>
          <w:lang w:eastAsia="ru-RU"/>
        </w:rPr>
      </w:pPr>
      <w:r w:rsidRPr="00CB0BB8">
        <w:rPr>
          <w:rFonts w:ascii="Times New Roman" w:hAnsi="Times New Roman"/>
          <w:sz w:val="24"/>
          <w:szCs w:val="24"/>
          <w:lang w:eastAsia="ru-RU"/>
        </w:rPr>
        <w:t>Обоснуйте свой выбор. Реализуйте его на практике в ходе проведения экскурсии. Используйте музейные предметы.</w:t>
      </w:r>
    </w:p>
    <w:p w:rsidR="004B7A2A" w:rsidRPr="00CB0BB8" w:rsidRDefault="004B7A2A" w:rsidP="00CB0BB8">
      <w:pPr>
        <w:spacing w:after="0" w:line="240" w:lineRule="auto"/>
        <w:ind w:left="360"/>
        <w:rPr>
          <w:rFonts w:ascii="Times New Roman" w:hAnsi="Times New Roman"/>
          <w:sz w:val="24"/>
          <w:szCs w:val="24"/>
          <w:lang w:eastAsia="ru-RU"/>
        </w:rPr>
      </w:pPr>
    </w:p>
    <w:p w:rsidR="00397C12" w:rsidRPr="00CB0BB8" w:rsidRDefault="00397C12" w:rsidP="00CB0BB8">
      <w:pPr>
        <w:spacing w:after="0" w:line="240" w:lineRule="auto"/>
        <w:ind w:left="720" w:right="621"/>
        <w:contextualSpacing/>
        <w:jc w:val="right"/>
        <w:rPr>
          <w:rFonts w:ascii="Times New Roman" w:hAnsi="Times New Roman"/>
          <w:b/>
          <w:sz w:val="24"/>
          <w:szCs w:val="24"/>
        </w:rPr>
      </w:pPr>
      <w:r w:rsidRPr="00CB0BB8">
        <w:rPr>
          <w:rFonts w:ascii="Times New Roman" w:hAnsi="Times New Roman"/>
          <w:b/>
          <w:sz w:val="24"/>
          <w:szCs w:val="24"/>
        </w:rPr>
        <w:t>Таблица</w:t>
      </w:r>
      <w:r w:rsidR="008111F8" w:rsidRPr="00CB0BB8">
        <w:rPr>
          <w:rFonts w:ascii="Times New Roman" w:hAnsi="Times New Roman"/>
          <w:b/>
          <w:sz w:val="24"/>
          <w:szCs w:val="24"/>
          <w:lang w:val="en-US"/>
        </w:rPr>
        <w:t xml:space="preserve"> </w:t>
      </w:r>
      <w:r w:rsidR="003C7971" w:rsidRPr="00CB0BB8">
        <w:rPr>
          <w:rFonts w:ascii="Times New Roman" w:hAnsi="Times New Roman"/>
          <w:b/>
          <w:sz w:val="24"/>
          <w:szCs w:val="24"/>
        </w:rPr>
        <w:t>4</w:t>
      </w:r>
    </w:p>
    <w:p w:rsidR="00397C12" w:rsidRPr="00CB0BB8" w:rsidRDefault="00397C12" w:rsidP="00CB0BB8">
      <w:pPr>
        <w:spacing w:after="0" w:line="240" w:lineRule="auto"/>
        <w:ind w:left="720" w:right="621"/>
        <w:contextualSpacing/>
        <w:jc w:val="right"/>
        <w:rPr>
          <w:rFonts w:ascii="Times New Roman" w:hAnsi="Times New Roman"/>
          <w:b/>
          <w:sz w:val="24"/>
          <w:szCs w:val="24"/>
        </w:rPr>
      </w:pPr>
      <w:r w:rsidRPr="00CB0BB8">
        <w:rPr>
          <w:rFonts w:ascii="Times New Roman" w:hAnsi="Times New Roman"/>
          <w:b/>
          <w:sz w:val="24"/>
          <w:szCs w:val="24"/>
        </w:rPr>
        <w:t>Критерии оценивания задания</w:t>
      </w:r>
    </w:p>
    <w:p w:rsidR="00397C12" w:rsidRPr="00CB0BB8" w:rsidRDefault="00397C12" w:rsidP="00CB0BB8">
      <w:pPr>
        <w:spacing w:after="0" w:line="240" w:lineRule="auto"/>
        <w:ind w:left="360"/>
        <w:jc w:val="right"/>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35"/>
        <w:gridCol w:w="2335"/>
        <w:gridCol w:w="2590"/>
      </w:tblGrid>
      <w:tr w:rsidR="00397C12" w:rsidRPr="00CB0BB8" w:rsidTr="001F69FC">
        <w:trPr>
          <w:trHeight w:val="547"/>
        </w:trPr>
        <w:tc>
          <w:tcPr>
            <w:tcW w:w="9571" w:type="dxa"/>
            <w:gridSpan w:val="4"/>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Критерии оценивания задания</w:t>
            </w:r>
          </w:p>
        </w:tc>
      </w:tr>
      <w:tr w:rsidR="00397C12" w:rsidRPr="00CB0BB8" w:rsidTr="001F69FC">
        <w:trPr>
          <w:trHeight w:val="1491"/>
        </w:trPr>
        <w:tc>
          <w:tcPr>
            <w:tcW w:w="2311"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Неверно выбраны вид речевой тактики и (или) музейной коммуникации и (или) не </w:t>
            </w:r>
            <w:r w:rsidRPr="00CB0BB8">
              <w:rPr>
                <w:rFonts w:ascii="Times New Roman" w:hAnsi="Times New Roman"/>
                <w:sz w:val="24"/>
                <w:szCs w:val="24"/>
                <w:lang w:eastAsia="ru-RU"/>
              </w:rPr>
              <w:lastRenderedPageBreak/>
              <w:t>реализованы на практике</w:t>
            </w:r>
          </w:p>
          <w:p w:rsidR="00397C12" w:rsidRPr="00CB0BB8" w:rsidRDefault="00397C12" w:rsidP="00CB0BB8">
            <w:pPr>
              <w:spacing w:after="0" w:line="240" w:lineRule="auto"/>
              <w:rPr>
                <w:rFonts w:ascii="Times New Roman" w:hAnsi="Times New Roman"/>
                <w:sz w:val="24"/>
                <w:szCs w:val="24"/>
                <w:lang w:eastAsia="ru-RU"/>
              </w:rPr>
            </w:pP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lastRenderedPageBreak/>
              <w:t xml:space="preserve">Вид речевой тактики и модель музейной коммуникации </w:t>
            </w:r>
            <w:proofErr w:type="gramStart"/>
            <w:r w:rsidRPr="00CB0BB8">
              <w:rPr>
                <w:rFonts w:ascii="Times New Roman" w:hAnsi="Times New Roman"/>
                <w:sz w:val="24"/>
                <w:szCs w:val="24"/>
                <w:lang w:eastAsia="ru-RU"/>
              </w:rPr>
              <w:t>выбраны</w:t>
            </w:r>
            <w:proofErr w:type="gramEnd"/>
            <w:r w:rsidRPr="00CB0BB8">
              <w:rPr>
                <w:rFonts w:ascii="Times New Roman" w:hAnsi="Times New Roman"/>
                <w:sz w:val="24"/>
                <w:szCs w:val="24"/>
                <w:lang w:eastAsia="ru-RU"/>
              </w:rPr>
              <w:t xml:space="preserve"> верно, но не приведено </w:t>
            </w:r>
            <w:r w:rsidRPr="00CB0BB8">
              <w:rPr>
                <w:rFonts w:ascii="Times New Roman" w:hAnsi="Times New Roman"/>
                <w:sz w:val="24"/>
                <w:szCs w:val="24"/>
                <w:lang w:eastAsia="ru-RU"/>
              </w:rPr>
              <w:lastRenderedPageBreak/>
              <w:t xml:space="preserve">обоснование. </w:t>
            </w:r>
            <w:proofErr w:type="gramStart"/>
            <w:r w:rsidRPr="00CB0BB8">
              <w:rPr>
                <w:rFonts w:ascii="Times New Roman" w:hAnsi="Times New Roman"/>
                <w:sz w:val="24"/>
                <w:szCs w:val="24"/>
                <w:lang w:eastAsia="ru-RU"/>
              </w:rPr>
              <w:t>Реализованы</w:t>
            </w:r>
            <w:proofErr w:type="gramEnd"/>
            <w:r w:rsidRPr="00CB0BB8">
              <w:rPr>
                <w:rFonts w:ascii="Times New Roman" w:hAnsi="Times New Roman"/>
                <w:sz w:val="24"/>
                <w:szCs w:val="24"/>
                <w:lang w:eastAsia="ru-RU"/>
              </w:rPr>
              <w:t xml:space="preserve"> на практике.</w:t>
            </w:r>
          </w:p>
          <w:p w:rsidR="00397C12" w:rsidRPr="00CB0BB8" w:rsidRDefault="00397C12" w:rsidP="00CB0BB8">
            <w:pPr>
              <w:spacing w:after="0" w:line="240" w:lineRule="auto"/>
              <w:rPr>
                <w:rFonts w:ascii="Times New Roman" w:hAnsi="Times New Roman"/>
                <w:sz w:val="24"/>
                <w:szCs w:val="24"/>
                <w:lang w:eastAsia="ru-RU"/>
              </w:rPr>
            </w:pP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lastRenderedPageBreak/>
              <w:t xml:space="preserve">Вид речевой тактики и музейной коммуникации </w:t>
            </w:r>
            <w:proofErr w:type="gramStart"/>
            <w:r w:rsidRPr="00CB0BB8">
              <w:rPr>
                <w:rFonts w:ascii="Times New Roman" w:hAnsi="Times New Roman"/>
                <w:sz w:val="24"/>
                <w:szCs w:val="24"/>
                <w:lang w:eastAsia="ru-RU"/>
              </w:rPr>
              <w:t>выбран</w:t>
            </w:r>
            <w:proofErr w:type="gramEnd"/>
            <w:r w:rsidRPr="00CB0BB8">
              <w:rPr>
                <w:rFonts w:ascii="Times New Roman" w:hAnsi="Times New Roman"/>
                <w:sz w:val="24"/>
                <w:szCs w:val="24"/>
                <w:lang w:eastAsia="ru-RU"/>
              </w:rPr>
              <w:t xml:space="preserve"> верно, приведено обоснование. </w:t>
            </w:r>
            <w:proofErr w:type="gramStart"/>
            <w:r w:rsidRPr="00CB0BB8">
              <w:rPr>
                <w:rFonts w:ascii="Times New Roman" w:hAnsi="Times New Roman"/>
                <w:sz w:val="24"/>
                <w:szCs w:val="24"/>
                <w:lang w:eastAsia="ru-RU"/>
              </w:rPr>
              <w:lastRenderedPageBreak/>
              <w:t>Реализованы</w:t>
            </w:r>
            <w:proofErr w:type="gramEnd"/>
            <w:r w:rsidRPr="00CB0BB8">
              <w:rPr>
                <w:rFonts w:ascii="Times New Roman" w:hAnsi="Times New Roman"/>
                <w:sz w:val="24"/>
                <w:szCs w:val="24"/>
                <w:lang w:eastAsia="ru-RU"/>
              </w:rPr>
              <w:t xml:space="preserve"> на практике с недостаточным применением музейных предметов.</w:t>
            </w:r>
          </w:p>
          <w:p w:rsidR="00397C12" w:rsidRPr="00CB0BB8" w:rsidRDefault="00397C12" w:rsidP="00CB0BB8">
            <w:pPr>
              <w:spacing w:after="0" w:line="240" w:lineRule="auto"/>
              <w:rPr>
                <w:rFonts w:ascii="Times New Roman" w:hAnsi="Times New Roman"/>
                <w:sz w:val="24"/>
                <w:szCs w:val="24"/>
                <w:lang w:eastAsia="ru-RU"/>
              </w:rPr>
            </w:pP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lastRenderedPageBreak/>
              <w:t xml:space="preserve">Вид речевой тактики и музейной коммуникации </w:t>
            </w:r>
            <w:proofErr w:type="gramStart"/>
            <w:r w:rsidRPr="00CB0BB8">
              <w:rPr>
                <w:rFonts w:ascii="Times New Roman" w:hAnsi="Times New Roman"/>
                <w:sz w:val="24"/>
                <w:szCs w:val="24"/>
                <w:lang w:eastAsia="ru-RU"/>
              </w:rPr>
              <w:t>выбран</w:t>
            </w:r>
            <w:proofErr w:type="gramEnd"/>
            <w:r w:rsidRPr="00CB0BB8">
              <w:rPr>
                <w:rFonts w:ascii="Times New Roman" w:hAnsi="Times New Roman"/>
                <w:sz w:val="24"/>
                <w:szCs w:val="24"/>
                <w:lang w:eastAsia="ru-RU"/>
              </w:rPr>
              <w:t xml:space="preserve"> верно, приведено обоснование. </w:t>
            </w:r>
            <w:proofErr w:type="gramStart"/>
            <w:r w:rsidRPr="00CB0BB8">
              <w:rPr>
                <w:rFonts w:ascii="Times New Roman" w:hAnsi="Times New Roman"/>
                <w:sz w:val="24"/>
                <w:szCs w:val="24"/>
                <w:lang w:eastAsia="ru-RU"/>
              </w:rPr>
              <w:t>Реализованы</w:t>
            </w:r>
            <w:proofErr w:type="gramEnd"/>
            <w:r w:rsidRPr="00CB0BB8">
              <w:rPr>
                <w:rFonts w:ascii="Times New Roman" w:hAnsi="Times New Roman"/>
                <w:sz w:val="24"/>
                <w:szCs w:val="24"/>
                <w:lang w:eastAsia="ru-RU"/>
              </w:rPr>
              <w:t xml:space="preserve"> на </w:t>
            </w:r>
            <w:r w:rsidRPr="00CB0BB8">
              <w:rPr>
                <w:rFonts w:ascii="Times New Roman" w:hAnsi="Times New Roman"/>
                <w:sz w:val="24"/>
                <w:szCs w:val="24"/>
                <w:lang w:eastAsia="ru-RU"/>
              </w:rPr>
              <w:lastRenderedPageBreak/>
              <w:t>практике с достаточным применением музейных предметов.</w:t>
            </w:r>
          </w:p>
          <w:p w:rsidR="00397C12" w:rsidRPr="00CB0BB8" w:rsidRDefault="00397C12" w:rsidP="00CB0BB8">
            <w:pPr>
              <w:spacing w:after="0" w:line="240" w:lineRule="auto"/>
              <w:rPr>
                <w:rFonts w:ascii="Times New Roman" w:hAnsi="Times New Roman"/>
                <w:sz w:val="24"/>
                <w:szCs w:val="24"/>
                <w:lang w:eastAsia="ru-RU"/>
              </w:rPr>
            </w:pPr>
          </w:p>
        </w:tc>
      </w:tr>
      <w:tr w:rsidR="00397C12" w:rsidRPr="00CB0BB8" w:rsidTr="001F69FC">
        <w:trPr>
          <w:trHeight w:val="451"/>
        </w:trPr>
        <w:tc>
          <w:tcPr>
            <w:tcW w:w="2311"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lastRenderedPageBreak/>
              <w:t>0 баллов</w:t>
            </w: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1 балл</w:t>
            </w:r>
          </w:p>
        </w:tc>
        <w:tc>
          <w:tcPr>
            <w:tcW w:w="2335"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2 балла </w:t>
            </w: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3 балла</w:t>
            </w:r>
          </w:p>
        </w:tc>
      </w:tr>
      <w:tr w:rsidR="00397C12" w:rsidRPr="00CB0BB8" w:rsidTr="001F69FC">
        <w:trPr>
          <w:trHeight w:val="451"/>
        </w:trPr>
        <w:tc>
          <w:tcPr>
            <w:tcW w:w="9571" w:type="dxa"/>
            <w:gridSpan w:val="4"/>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 xml:space="preserve">Дополнительные баллы </w:t>
            </w:r>
          </w:p>
        </w:tc>
      </w:tr>
      <w:tr w:rsidR="00397C12" w:rsidRPr="00CB0BB8" w:rsidTr="001F69FC">
        <w:trPr>
          <w:trHeight w:val="451"/>
        </w:trPr>
        <w:tc>
          <w:tcPr>
            <w:tcW w:w="6981" w:type="dxa"/>
            <w:gridSpan w:val="3"/>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Соблюдены обозначенные требования жанра экскурсии</w:t>
            </w: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1балл</w:t>
            </w:r>
          </w:p>
        </w:tc>
      </w:tr>
      <w:tr w:rsidR="00397C12" w:rsidRPr="00CB0BB8" w:rsidTr="001F69FC">
        <w:trPr>
          <w:trHeight w:val="451"/>
        </w:trPr>
        <w:tc>
          <w:tcPr>
            <w:tcW w:w="6981" w:type="dxa"/>
            <w:gridSpan w:val="3"/>
          </w:tcPr>
          <w:p w:rsidR="00397C12" w:rsidRPr="00CB0BB8" w:rsidRDefault="00397C12" w:rsidP="00CB0BB8">
            <w:pPr>
              <w:spacing w:after="0" w:line="240" w:lineRule="auto"/>
              <w:rPr>
                <w:rFonts w:ascii="Times New Roman" w:hAnsi="Times New Roman"/>
                <w:sz w:val="24"/>
                <w:szCs w:val="24"/>
                <w:lang w:eastAsia="ru-RU"/>
              </w:rPr>
            </w:pPr>
            <w:proofErr w:type="gramStart"/>
            <w:r w:rsidRPr="00CB0BB8">
              <w:rPr>
                <w:rFonts w:ascii="Times New Roman" w:hAnsi="Times New Roman"/>
                <w:sz w:val="24"/>
                <w:szCs w:val="24"/>
                <w:lang w:eastAsia="ru-RU"/>
              </w:rPr>
              <w:t>Проявлены</w:t>
            </w:r>
            <w:proofErr w:type="gramEnd"/>
            <w:r w:rsidRPr="00CB0BB8">
              <w:rPr>
                <w:rFonts w:ascii="Times New Roman" w:hAnsi="Times New Roman"/>
                <w:sz w:val="24"/>
                <w:szCs w:val="24"/>
                <w:lang w:eastAsia="ru-RU"/>
              </w:rPr>
              <w:t xml:space="preserve"> оригинальность и творческий подход</w:t>
            </w:r>
          </w:p>
        </w:tc>
        <w:tc>
          <w:tcPr>
            <w:tcW w:w="2590"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hAnsi="Times New Roman"/>
                <w:sz w:val="24"/>
                <w:szCs w:val="24"/>
                <w:lang w:eastAsia="ru-RU"/>
              </w:rPr>
              <w:t>1балл</w:t>
            </w:r>
          </w:p>
        </w:tc>
      </w:tr>
    </w:tbl>
    <w:p w:rsidR="00397C12" w:rsidRPr="00CB0BB8" w:rsidRDefault="00397C12" w:rsidP="00CB0BB8">
      <w:pPr>
        <w:spacing w:after="0" w:line="240" w:lineRule="auto"/>
        <w:ind w:left="360"/>
        <w:rPr>
          <w:rFonts w:ascii="Times New Roman" w:hAnsi="Times New Roman"/>
          <w:sz w:val="24"/>
          <w:szCs w:val="24"/>
          <w:lang w:eastAsia="ru-RU"/>
        </w:rPr>
      </w:pPr>
    </w:p>
    <w:p w:rsidR="00397C12" w:rsidRPr="00CB0BB8" w:rsidRDefault="008111F8" w:rsidP="00CB0BB8">
      <w:pPr>
        <w:autoSpaceDE w:val="0"/>
        <w:autoSpaceDN w:val="0"/>
        <w:adjustRightInd w:val="0"/>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t xml:space="preserve">Рассмотрим типы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w:t>
      </w:r>
      <w:r w:rsidR="00397C12" w:rsidRPr="00CB0BB8">
        <w:rPr>
          <w:rFonts w:ascii="Times New Roman" w:hAnsi="Times New Roman"/>
          <w:sz w:val="24"/>
          <w:szCs w:val="24"/>
          <w:lang w:eastAsia="ru-RU"/>
        </w:rPr>
        <w:t>ориентированных заданий: проблемную лингвистическую задачу; речевое моделирование; исследовательскую работу; проект; творческую работу на региональном материале Республики Хакасия в контексте формирования коммуникативной компетенции учащихся средних классов с использованием музейных предметов.</w:t>
      </w:r>
    </w:p>
    <w:p w:rsidR="00397C12" w:rsidRPr="00CB0BB8" w:rsidRDefault="00397C12" w:rsidP="00CB0BB8">
      <w:pPr>
        <w:autoSpaceDE w:val="0"/>
        <w:autoSpaceDN w:val="0"/>
        <w:adjustRightInd w:val="0"/>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t>Для обеспечения речевых действий обучающихся при составлении экскурсионных сообщений, касающихся региональной тематики, необходимо научить их решать проблемные лингвистические задачи. В качестве примера приведём одну из задач по указанной выше теме:</w:t>
      </w:r>
    </w:p>
    <w:p w:rsidR="00397C12" w:rsidRPr="00CB0BB8" w:rsidRDefault="00397C12" w:rsidP="00CB0BB8">
      <w:pPr>
        <w:autoSpaceDE w:val="0"/>
        <w:autoSpaceDN w:val="0"/>
        <w:adjustRightInd w:val="0"/>
        <w:spacing w:after="0" w:line="240" w:lineRule="auto"/>
        <w:ind w:right="624"/>
        <w:contextualSpacing/>
        <w:jc w:val="both"/>
        <w:rPr>
          <w:rFonts w:ascii="Times New Roman" w:hAnsi="Times New Roman"/>
          <w:b/>
          <w:color w:val="000000"/>
          <w:sz w:val="24"/>
          <w:szCs w:val="24"/>
          <w:lang w:eastAsia="ru-RU"/>
        </w:rPr>
      </w:pPr>
      <w:r w:rsidRPr="00CB0BB8">
        <w:rPr>
          <w:rFonts w:ascii="Times New Roman" w:hAnsi="Times New Roman"/>
          <w:b/>
          <w:color w:val="000000"/>
          <w:sz w:val="24"/>
          <w:szCs w:val="24"/>
          <w:lang w:eastAsia="ru-RU"/>
        </w:rPr>
        <w:t>Проблемная лингвистическая задача, используемая при отработке способов применения теоретических сведений в речевой практике.</w:t>
      </w:r>
    </w:p>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 xml:space="preserve">Учитель: вам необходимо включить в экскурсионное сообщение материал о хакасских национальных играх и блюдах следующие слова: </w:t>
      </w:r>
      <w:proofErr w:type="spellStart"/>
      <w:r w:rsidRPr="00CB0BB8">
        <w:rPr>
          <w:rFonts w:ascii="Times New Roman" w:hAnsi="Times New Roman"/>
          <w:sz w:val="24"/>
          <w:szCs w:val="24"/>
          <w:lang w:eastAsia="ru-RU"/>
        </w:rPr>
        <w:t>курес</w:t>
      </w:r>
      <w:proofErr w:type="spellEnd"/>
      <w:r w:rsidRPr="00CB0BB8">
        <w:rPr>
          <w:rFonts w:ascii="Times New Roman" w:hAnsi="Times New Roman"/>
          <w:sz w:val="24"/>
          <w:szCs w:val="24"/>
          <w:lang w:eastAsia="ru-RU"/>
        </w:rPr>
        <w:t xml:space="preserve"> (национальная борьба), </w:t>
      </w:r>
      <w:proofErr w:type="spellStart"/>
      <w:r w:rsidRPr="00CB0BB8">
        <w:rPr>
          <w:rFonts w:ascii="Times New Roman" w:hAnsi="Times New Roman"/>
          <w:sz w:val="24"/>
          <w:szCs w:val="24"/>
          <w:lang w:eastAsia="ru-RU"/>
        </w:rPr>
        <w:t>тобит</w:t>
      </w:r>
      <w:proofErr w:type="spellEnd"/>
      <w:r w:rsidRPr="00CB0BB8">
        <w:rPr>
          <w:rFonts w:ascii="Times New Roman" w:hAnsi="Times New Roman"/>
          <w:sz w:val="24"/>
          <w:szCs w:val="24"/>
          <w:lang w:eastAsia="ru-RU"/>
        </w:rPr>
        <w:t xml:space="preserve"> (шашки), </w:t>
      </w:r>
      <w:proofErr w:type="spellStart"/>
      <w:r w:rsidRPr="00CB0BB8">
        <w:rPr>
          <w:rFonts w:ascii="Times New Roman" w:hAnsi="Times New Roman"/>
          <w:sz w:val="24"/>
          <w:szCs w:val="24"/>
          <w:lang w:eastAsia="ru-RU"/>
        </w:rPr>
        <w:t>хазых</w:t>
      </w:r>
      <w:proofErr w:type="spellEnd"/>
      <w:r w:rsidRPr="00CB0BB8">
        <w:rPr>
          <w:rFonts w:ascii="Times New Roman" w:hAnsi="Times New Roman"/>
          <w:sz w:val="24"/>
          <w:szCs w:val="24"/>
          <w:lang w:eastAsia="ru-RU"/>
        </w:rPr>
        <w:t xml:space="preserve"> (игра в кости), айран (напиток из кислого молока). В чём причина возникших затруднений? В хакасском языке нет категории рода. Определите, к какому роду относятся указанные заимствованные слова, используя данное ниже правило. Составьте экскурсионное сообщение об одном из хакасских национальных блюд или наиболее интересной для вас игре, правильно употребляя это слово.</w:t>
      </w:r>
    </w:p>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Правило: при заимствовании неодушевлённое склоняемое существительное на твёрдый согласный приобретает признаки существительного мужского рода. Название «</w:t>
      </w:r>
      <w:proofErr w:type="spellStart"/>
      <w:r w:rsidRPr="00CB0BB8">
        <w:rPr>
          <w:rFonts w:ascii="Times New Roman" w:hAnsi="Times New Roman"/>
          <w:sz w:val="24"/>
          <w:szCs w:val="24"/>
          <w:lang w:eastAsia="ru-RU"/>
        </w:rPr>
        <w:t>курес</w:t>
      </w:r>
      <w:proofErr w:type="spellEnd"/>
      <w:r w:rsidRPr="00CB0BB8">
        <w:rPr>
          <w:rFonts w:ascii="Times New Roman" w:hAnsi="Times New Roman"/>
          <w:sz w:val="24"/>
          <w:szCs w:val="24"/>
          <w:lang w:eastAsia="ru-RU"/>
        </w:rPr>
        <w:t>» (хакасская национальная борьба) без слова «борьба» практически не употребляется, поэтому, несмотря на то, что оно оканчивается на твёрдый согласный и обладает категорией неодушевлённости, не склоняется и мыслится носителями региональной культуры как существительное женского рода.</w:t>
      </w:r>
    </w:p>
    <w:p w:rsidR="00397C12" w:rsidRPr="00CB0BB8" w:rsidRDefault="00397C12" w:rsidP="00CB0BB8">
      <w:pPr>
        <w:spacing w:after="0" w:line="240" w:lineRule="auto"/>
        <w:ind w:left="709"/>
        <w:jc w:val="both"/>
        <w:rPr>
          <w:rFonts w:ascii="Times New Roman" w:hAnsi="Times New Roman"/>
          <w:sz w:val="24"/>
          <w:szCs w:val="24"/>
          <w:lang w:eastAsia="ru-RU"/>
        </w:rPr>
      </w:pPr>
    </w:p>
    <w:p w:rsidR="00397C12" w:rsidRPr="00CB0BB8" w:rsidRDefault="00397C12" w:rsidP="00CB0BB8">
      <w:pPr>
        <w:spacing w:after="0" w:line="240" w:lineRule="auto"/>
        <w:ind w:left="720" w:right="621"/>
        <w:contextualSpacing/>
        <w:jc w:val="right"/>
        <w:rPr>
          <w:rFonts w:ascii="Times New Roman" w:hAnsi="Times New Roman"/>
          <w:b/>
          <w:sz w:val="24"/>
          <w:szCs w:val="24"/>
        </w:rPr>
      </w:pPr>
      <w:r w:rsidRPr="00CB0BB8">
        <w:rPr>
          <w:rFonts w:ascii="Times New Roman" w:hAnsi="Times New Roman"/>
          <w:b/>
          <w:sz w:val="24"/>
          <w:szCs w:val="24"/>
        </w:rPr>
        <w:t>Таблица</w:t>
      </w:r>
      <w:r w:rsidR="003C7971" w:rsidRPr="00CB0BB8">
        <w:rPr>
          <w:rFonts w:ascii="Times New Roman" w:hAnsi="Times New Roman"/>
          <w:b/>
          <w:sz w:val="24"/>
          <w:szCs w:val="24"/>
        </w:rPr>
        <w:t>5</w:t>
      </w:r>
    </w:p>
    <w:p w:rsidR="00397C12" w:rsidRPr="00CB0BB8" w:rsidRDefault="00397C12" w:rsidP="00CB0BB8">
      <w:pPr>
        <w:spacing w:after="0" w:line="240" w:lineRule="auto"/>
        <w:ind w:left="720" w:right="621"/>
        <w:contextualSpacing/>
        <w:jc w:val="right"/>
        <w:rPr>
          <w:rFonts w:ascii="Times New Roman" w:hAnsi="Times New Roman"/>
          <w:b/>
          <w:sz w:val="24"/>
          <w:szCs w:val="24"/>
        </w:rPr>
      </w:pPr>
      <w:r w:rsidRPr="00CB0BB8">
        <w:rPr>
          <w:rFonts w:ascii="Times New Roman" w:hAnsi="Times New Roman"/>
          <w:b/>
          <w:sz w:val="24"/>
          <w:szCs w:val="24"/>
        </w:rPr>
        <w:t>Критерии оценивания задания</w:t>
      </w:r>
    </w:p>
    <w:p w:rsidR="00397C12" w:rsidRPr="00CB0BB8" w:rsidRDefault="00397C12" w:rsidP="00CB0BB8">
      <w:pPr>
        <w:spacing w:after="0" w:line="240" w:lineRule="auto"/>
        <w:ind w:left="709"/>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397C12" w:rsidRPr="00CB0BB8" w:rsidTr="001F69FC">
        <w:tc>
          <w:tcPr>
            <w:tcW w:w="9571" w:type="dxa"/>
            <w:gridSpan w:val="2"/>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t>Критерии оценивания</w:t>
            </w:r>
          </w:p>
        </w:tc>
      </w:tr>
      <w:tr w:rsidR="00397C12" w:rsidRPr="00CB0BB8" w:rsidTr="001F69FC">
        <w:tc>
          <w:tcPr>
            <w:tcW w:w="4785" w:type="dxa"/>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 xml:space="preserve">Заимствованные из хакасского языка существительные употреблены неправильно, неуместно. </w:t>
            </w:r>
          </w:p>
        </w:tc>
        <w:tc>
          <w:tcPr>
            <w:tcW w:w="4786" w:type="dxa"/>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Заимствованные из хакасского языка существительные употреблены правильно, уместно.</w:t>
            </w:r>
          </w:p>
        </w:tc>
      </w:tr>
      <w:tr w:rsidR="00397C12" w:rsidRPr="00CB0BB8" w:rsidTr="001F69FC">
        <w:tc>
          <w:tcPr>
            <w:tcW w:w="4785" w:type="dxa"/>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t>0 баллов</w:t>
            </w:r>
          </w:p>
        </w:tc>
        <w:tc>
          <w:tcPr>
            <w:tcW w:w="4786" w:type="dxa"/>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t>1 балл</w:t>
            </w:r>
          </w:p>
        </w:tc>
      </w:tr>
    </w:tbl>
    <w:p w:rsidR="00397C12" w:rsidRPr="00CB0BB8" w:rsidRDefault="00397C12" w:rsidP="00CB0BB8">
      <w:pPr>
        <w:spacing w:after="0" w:line="240" w:lineRule="auto"/>
        <w:jc w:val="both"/>
        <w:rPr>
          <w:rFonts w:ascii="Times New Roman" w:hAnsi="Times New Roman"/>
          <w:sz w:val="24"/>
          <w:szCs w:val="24"/>
          <w:lang w:eastAsia="ru-RU"/>
        </w:rPr>
      </w:pPr>
    </w:p>
    <w:p w:rsidR="00397C12" w:rsidRPr="00CB0BB8" w:rsidRDefault="00397C12" w:rsidP="00CB0BB8">
      <w:pPr>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t>Проблемная лингвистическая задача сформулирована на основе столкновения имеющихся у школьников знаний о категории рода (в русском языке) с новыми условиями применения правила.</w:t>
      </w:r>
    </w:p>
    <w:p w:rsidR="00397C12" w:rsidRPr="00CB0BB8" w:rsidRDefault="00397C12" w:rsidP="00CB0BB8">
      <w:pPr>
        <w:spacing w:after="0" w:line="240" w:lineRule="auto"/>
        <w:ind w:firstLine="709"/>
        <w:jc w:val="both"/>
        <w:rPr>
          <w:rFonts w:ascii="Times New Roman" w:hAnsi="Times New Roman"/>
          <w:sz w:val="24"/>
          <w:szCs w:val="24"/>
          <w:lang w:eastAsia="ru-RU"/>
        </w:rPr>
      </w:pPr>
      <w:r w:rsidRPr="00CB0BB8">
        <w:rPr>
          <w:rFonts w:ascii="Times New Roman" w:hAnsi="Times New Roman"/>
          <w:sz w:val="24"/>
          <w:szCs w:val="24"/>
          <w:lang w:eastAsia="ru-RU"/>
        </w:rPr>
        <w:lastRenderedPageBreak/>
        <w:t>При формировании способов деятельности с текстовым материалом используется речевое моделирование. Создание конструкций, характерных при составлении сообщений экскурсионного жанра, иллюстрированных схемами и таблицами, является новым видом деятельности для учащихся средних классов, поэтому происходит с опорой на ранее освоенные способы речевых действий. Представим пример одного из заданий с применением речевого моделирования:</w:t>
      </w:r>
    </w:p>
    <w:p w:rsidR="00397C12" w:rsidRPr="00CB0BB8" w:rsidRDefault="00397C12" w:rsidP="00CB0BB8">
      <w:pPr>
        <w:pStyle w:val="1"/>
        <w:numPr>
          <w:ilvl w:val="0"/>
          <w:numId w:val="7"/>
        </w:numPr>
        <w:spacing w:after="0" w:line="240" w:lineRule="auto"/>
        <w:ind w:left="1134"/>
        <w:rPr>
          <w:sz w:val="24"/>
          <w:szCs w:val="24"/>
        </w:rPr>
      </w:pPr>
      <w:r w:rsidRPr="00CB0BB8">
        <w:rPr>
          <w:sz w:val="24"/>
          <w:szCs w:val="24"/>
        </w:rPr>
        <w:t>Преобразуйте диалог местных жителей дедушки и внука в монолог по алгоритму, приведённому ниже. Запишите его в жанре экскурсионного сообщения. При составлении экскурсионного сообщения используйте схему - алгоритм.</w:t>
      </w:r>
    </w:p>
    <w:p w:rsidR="00397C12" w:rsidRPr="00CB0BB8" w:rsidRDefault="00397C12" w:rsidP="00CB0BB8">
      <w:pPr>
        <w:spacing w:after="0" w:line="240" w:lineRule="auto"/>
        <w:ind w:left="720" w:right="621" w:firstLine="709"/>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Диалог внука и дедушки</w:t>
      </w:r>
    </w:p>
    <w:p w:rsidR="00397C12" w:rsidRPr="00CB0BB8" w:rsidRDefault="00397C12" w:rsidP="00CB0BB8">
      <w:pPr>
        <w:spacing w:after="0" w:line="240" w:lineRule="auto"/>
        <w:ind w:left="360" w:firstLine="709"/>
        <w:contextualSpacing/>
        <w:rPr>
          <w:rFonts w:ascii="Times New Roman" w:hAnsi="Times New Roman"/>
          <w:sz w:val="24"/>
          <w:szCs w:val="24"/>
          <w:lang w:eastAsia="ru-RU"/>
        </w:rPr>
      </w:pPr>
      <w:r w:rsidRPr="00CB0BB8">
        <w:rPr>
          <w:rFonts w:ascii="Times New Roman" w:hAnsi="Times New Roman"/>
          <w:sz w:val="24"/>
          <w:szCs w:val="24"/>
          <w:lang w:eastAsia="ru-RU"/>
        </w:rPr>
        <w:t>- Дедушка, расскажи мне, пожалуйста, о тех играх, в которые ты играл в детстве.</w:t>
      </w:r>
    </w:p>
    <w:p w:rsidR="00397C12" w:rsidRPr="00CB0BB8" w:rsidRDefault="00397C12" w:rsidP="00CB0BB8">
      <w:pPr>
        <w:spacing w:after="0" w:line="240" w:lineRule="auto"/>
        <w:ind w:left="360" w:firstLine="709"/>
        <w:contextualSpacing/>
        <w:rPr>
          <w:rFonts w:ascii="Times New Roman" w:hAnsi="Times New Roman"/>
          <w:sz w:val="24"/>
          <w:szCs w:val="24"/>
          <w:lang w:eastAsia="ru-RU"/>
        </w:rPr>
      </w:pPr>
      <w:r w:rsidRPr="00CB0BB8">
        <w:rPr>
          <w:rFonts w:ascii="Times New Roman" w:hAnsi="Times New Roman"/>
          <w:sz w:val="24"/>
          <w:szCs w:val="24"/>
          <w:lang w:eastAsia="ru-RU"/>
        </w:rPr>
        <w:t>- Что рассказывать - то? Я уже и не помню. Время трудное было. Много приходилось работать. Скот пасли.</w:t>
      </w:r>
    </w:p>
    <w:p w:rsidR="00397C12" w:rsidRPr="00CB0BB8" w:rsidRDefault="00397C12" w:rsidP="00CB0BB8">
      <w:pPr>
        <w:spacing w:after="0" w:line="240" w:lineRule="auto"/>
        <w:ind w:left="360" w:firstLine="709"/>
        <w:contextualSpacing/>
        <w:rPr>
          <w:rFonts w:ascii="Times New Roman" w:hAnsi="Times New Roman"/>
          <w:sz w:val="24"/>
          <w:szCs w:val="24"/>
          <w:lang w:eastAsia="ru-RU"/>
        </w:rPr>
      </w:pPr>
      <w:r w:rsidRPr="00CB0BB8">
        <w:rPr>
          <w:rFonts w:ascii="Times New Roman" w:hAnsi="Times New Roman"/>
          <w:sz w:val="24"/>
          <w:szCs w:val="24"/>
          <w:lang w:eastAsia="ru-RU"/>
        </w:rPr>
        <w:t>- А игры? Были у детей игры? В какие игры играли, когда скот пасли?</w:t>
      </w:r>
    </w:p>
    <w:p w:rsidR="00397C12" w:rsidRPr="00CB0BB8" w:rsidRDefault="00397C12" w:rsidP="00CB0BB8">
      <w:pPr>
        <w:spacing w:after="0" w:line="240" w:lineRule="auto"/>
        <w:ind w:left="360"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 Многие держали коров. Весной выгоняли телят на пастбище. На пастбище играли мы в одну игру. Называлась она </w:t>
      </w:r>
      <w:proofErr w:type="gramStart"/>
      <w:r w:rsidRPr="00CB0BB8">
        <w:rPr>
          <w:rFonts w:ascii="Times New Roman" w:hAnsi="Times New Roman"/>
          <w:sz w:val="24"/>
          <w:szCs w:val="24"/>
          <w:lang w:eastAsia="ru-RU"/>
        </w:rPr>
        <w:t>по</w:t>
      </w:r>
      <w:proofErr w:type="gramEnd"/>
      <w:r w:rsidRPr="00CB0BB8">
        <w:rPr>
          <w:rFonts w:ascii="Times New Roman" w:hAnsi="Times New Roman"/>
          <w:sz w:val="24"/>
          <w:szCs w:val="24"/>
          <w:lang w:eastAsia="ru-RU"/>
        </w:rPr>
        <w:t xml:space="preserve"> - хакаски «</w:t>
      </w:r>
      <w:proofErr w:type="spellStart"/>
      <w:r w:rsidRPr="00CB0BB8">
        <w:rPr>
          <w:rFonts w:ascii="Times New Roman" w:hAnsi="Times New Roman"/>
          <w:sz w:val="24"/>
          <w:szCs w:val="24"/>
          <w:lang w:eastAsia="ru-RU"/>
        </w:rPr>
        <w:t>хоор</w:t>
      </w:r>
      <w:proofErr w:type="spellEnd"/>
      <w:r w:rsidRPr="00CB0BB8">
        <w:rPr>
          <w:rFonts w:ascii="Times New Roman" w:hAnsi="Times New Roman"/>
          <w:sz w:val="24"/>
          <w:szCs w:val="24"/>
          <w:lang w:eastAsia="ru-RU"/>
        </w:rPr>
        <w:t xml:space="preserve"> торбах», что означает светлый телёнок. </w:t>
      </w:r>
    </w:p>
    <w:p w:rsidR="00397C12" w:rsidRPr="00CB0BB8" w:rsidRDefault="00397C12" w:rsidP="00CB0BB8">
      <w:pPr>
        <w:spacing w:after="0" w:line="240" w:lineRule="auto"/>
        <w:ind w:left="360"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Сколько детей участвовало в игре?</w:t>
      </w:r>
    </w:p>
    <w:p w:rsidR="00397C12" w:rsidRPr="00CB0BB8" w:rsidRDefault="00397C12" w:rsidP="00CB0BB8">
      <w:pPr>
        <w:spacing w:after="0" w:line="240" w:lineRule="auto"/>
        <w:ind w:left="360"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- 5-7 человек. Играли только мальчики.</w:t>
      </w:r>
    </w:p>
    <w:p w:rsidR="00397C12" w:rsidRPr="00CB0BB8" w:rsidRDefault="00397C12" w:rsidP="00CB0BB8">
      <w:pPr>
        <w:spacing w:after="0" w:line="240" w:lineRule="auto"/>
        <w:ind w:left="360"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В чём особенность этой игры?</w:t>
      </w:r>
    </w:p>
    <w:p w:rsidR="00397C12" w:rsidRPr="00CB0BB8" w:rsidRDefault="00397C12" w:rsidP="00CB0BB8">
      <w:pPr>
        <w:spacing w:after="0" w:line="240" w:lineRule="auto"/>
        <w:ind w:left="360"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 Надо было сначала вычесать своих телят деревянным скребком, из этой шерсти скатать мячик. Потом на земле чертили большой круг. В центре этого круга копали ямку. Ямка была загоном для телёнка. Каждый игрок - пастух держал в руках длинный посох. По линии круга на одинаковом расстоянии каждый из игроков копал свою лунку. Выбирали пастуха так: на ступню ставили посох и отталкивали его от себя, чей посох оказался ближе всех, тот и пастух. Пастуху надо было загнать мячик в лунку. Остальные игроки отбивают мячик из шерсти. Отбив мячик нужно держать его в своей лунке. В какую лунку пастух загонит мячик, тот и становится пастухом.  </w:t>
      </w:r>
    </w:p>
    <w:p w:rsidR="00397C12" w:rsidRPr="00CB0BB8" w:rsidRDefault="00397C12" w:rsidP="00CB0BB8">
      <w:pPr>
        <w:spacing w:after="0" w:line="240" w:lineRule="auto"/>
        <w:ind w:left="360"/>
        <w:jc w:val="both"/>
        <w:rPr>
          <w:rFonts w:ascii="Times New Roman" w:eastAsia="TimesNewRomanPSMT" w:hAnsi="Times New Roman"/>
          <w:sz w:val="24"/>
          <w:szCs w:val="24"/>
          <w:lang w:eastAsia="ru-RU"/>
        </w:rPr>
      </w:pPr>
      <w:r w:rsidRPr="00CB0BB8">
        <w:rPr>
          <w:rFonts w:ascii="Times New Roman" w:hAnsi="Times New Roman"/>
          <w:sz w:val="24"/>
          <w:szCs w:val="24"/>
          <w:lang w:eastAsia="ru-RU"/>
        </w:rPr>
        <w:t xml:space="preserve">      Прочитайте работу </w:t>
      </w:r>
      <w:proofErr w:type="spellStart"/>
      <w:r w:rsidRPr="00CB0BB8">
        <w:rPr>
          <w:rFonts w:ascii="Times New Roman" w:hAnsi="Times New Roman"/>
          <w:sz w:val="24"/>
          <w:szCs w:val="24"/>
          <w:lang w:eastAsia="ru-RU"/>
        </w:rPr>
        <w:t>В.Я.Бутанаева</w:t>
      </w:r>
      <w:proofErr w:type="spellEnd"/>
      <w:r w:rsidRPr="00CB0BB8">
        <w:rPr>
          <w:rFonts w:ascii="Times New Roman" w:hAnsi="Times New Roman"/>
          <w:sz w:val="24"/>
          <w:szCs w:val="24"/>
          <w:lang w:eastAsia="ru-RU"/>
        </w:rPr>
        <w:t>,</w:t>
      </w:r>
      <w:r w:rsidRPr="00CB0BB8">
        <w:rPr>
          <w:rFonts w:ascii="Times New Roman" w:eastAsia="TimesNewRomanPSMT" w:hAnsi="Times New Roman"/>
          <w:sz w:val="24"/>
          <w:szCs w:val="24"/>
          <w:lang w:eastAsia="ru-RU"/>
        </w:rPr>
        <w:t xml:space="preserve"> </w:t>
      </w:r>
      <w:proofErr w:type="spellStart"/>
      <w:r w:rsidRPr="00CB0BB8">
        <w:rPr>
          <w:rFonts w:ascii="Times New Roman" w:eastAsia="TimesNewRomanPSMT" w:hAnsi="Times New Roman"/>
          <w:sz w:val="24"/>
          <w:szCs w:val="24"/>
          <w:lang w:eastAsia="ru-RU"/>
        </w:rPr>
        <w:t>А.А.Верник</w:t>
      </w:r>
      <w:proofErr w:type="spellEnd"/>
      <w:r w:rsidRPr="00CB0BB8">
        <w:rPr>
          <w:rFonts w:ascii="Times New Roman" w:eastAsia="TimesNewRomanPSMT" w:hAnsi="Times New Roman"/>
          <w:sz w:val="24"/>
          <w:szCs w:val="24"/>
          <w:lang w:eastAsia="ru-RU"/>
        </w:rPr>
        <w:t xml:space="preserve"> «Детские игры и спортивные состязания народов Хакасии» [</w:t>
      </w:r>
      <w:r w:rsidR="008111F8" w:rsidRPr="00CB0BB8">
        <w:rPr>
          <w:rFonts w:ascii="Times New Roman" w:eastAsia="TimesNewRomanPSMT" w:hAnsi="Times New Roman"/>
          <w:sz w:val="24"/>
          <w:szCs w:val="24"/>
          <w:lang w:eastAsia="ru-RU"/>
        </w:rPr>
        <w:t>1;</w:t>
      </w:r>
      <w:r w:rsidRPr="00CB0BB8">
        <w:rPr>
          <w:rFonts w:ascii="Times New Roman" w:eastAsia="TimesNewRomanPSMT" w:hAnsi="Times New Roman"/>
          <w:sz w:val="24"/>
          <w:szCs w:val="24"/>
          <w:lang w:eastAsia="ru-RU"/>
        </w:rPr>
        <w:t xml:space="preserve">10]. На странице 10 указанной выше работы найдите описание похожих игр. Составьте таблицу «Похожие игры хакасов, русских, </w:t>
      </w:r>
      <w:proofErr w:type="spellStart"/>
      <w:r w:rsidRPr="00CB0BB8">
        <w:rPr>
          <w:rFonts w:ascii="Times New Roman" w:eastAsia="TimesNewRomanPSMT" w:hAnsi="Times New Roman"/>
          <w:sz w:val="24"/>
          <w:szCs w:val="24"/>
          <w:lang w:eastAsia="ru-RU"/>
        </w:rPr>
        <w:t>кыргызов</w:t>
      </w:r>
      <w:proofErr w:type="spellEnd"/>
      <w:r w:rsidRPr="00CB0BB8">
        <w:rPr>
          <w:rFonts w:ascii="Times New Roman" w:eastAsia="TimesNewRomanPSMT" w:hAnsi="Times New Roman"/>
          <w:sz w:val="24"/>
          <w:szCs w:val="24"/>
          <w:lang w:eastAsia="ru-RU"/>
        </w:rPr>
        <w:t>». Включите таблицу в своё экскурсионное сообщение в качестве объекта показа, подготовьте её описание.</w:t>
      </w:r>
    </w:p>
    <w:p w:rsidR="00397C12" w:rsidRPr="00CB0BB8" w:rsidRDefault="00397C12" w:rsidP="00CB0BB8">
      <w:pPr>
        <w:spacing w:after="0" w:line="240" w:lineRule="auto"/>
        <w:ind w:left="360" w:right="-2"/>
        <w:jc w:val="center"/>
        <w:rPr>
          <w:rFonts w:ascii="Times New Roman" w:eastAsia="TimesNewRomanPSMT" w:hAnsi="Times New Roman"/>
          <w:sz w:val="24"/>
          <w:szCs w:val="24"/>
          <w:lang w:eastAsia="ru-RU"/>
        </w:rPr>
      </w:pPr>
      <w:r w:rsidRPr="00CB0BB8">
        <w:rPr>
          <w:rFonts w:ascii="Times New Roman" w:eastAsia="TimesNewRomanPSMT" w:hAnsi="Times New Roman"/>
          <w:sz w:val="24"/>
          <w:szCs w:val="24"/>
          <w:lang w:eastAsia="ru-RU"/>
        </w:rPr>
        <w:t>Алгоритм преобразования диалога местных жителей в экскурсионное сообщение.</w:t>
      </w:r>
    </w:p>
    <w:p w:rsidR="00397C12" w:rsidRPr="00CB0BB8" w:rsidRDefault="00397C12" w:rsidP="00CB0BB8">
      <w:pPr>
        <w:numPr>
          <w:ilvl w:val="0"/>
          <w:numId w:val="3"/>
        </w:numPr>
        <w:spacing w:after="0" w:line="240" w:lineRule="auto"/>
        <w:ind w:right="-2"/>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Вступление о роли национальных игр в жизни местного сообщества.</w:t>
      </w:r>
    </w:p>
    <w:p w:rsidR="00397C12" w:rsidRPr="00CB0BB8" w:rsidRDefault="00397C12" w:rsidP="00CB0BB8">
      <w:pPr>
        <w:numPr>
          <w:ilvl w:val="0"/>
          <w:numId w:val="3"/>
        </w:numPr>
        <w:spacing w:after="0" w:line="240" w:lineRule="auto"/>
        <w:ind w:right="-2"/>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Выбранная вами игра (назвать), её значимость для местных жителей в данном тексте диалога, пример - аргумент из текста (сформулировать).</w:t>
      </w:r>
    </w:p>
    <w:p w:rsidR="00397C12" w:rsidRPr="00CB0BB8" w:rsidRDefault="00397C12" w:rsidP="00CB0BB8">
      <w:pPr>
        <w:numPr>
          <w:ilvl w:val="0"/>
          <w:numId w:val="3"/>
        </w:numPr>
        <w:spacing w:after="0" w:line="240" w:lineRule="auto"/>
        <w:ind w:right="-2"/>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Выбранная вами игра (назвать) в кругу игр других соседних народов. Описать таблицу, включить её в текст экскурсионного сообщения в качестве объекта показа.</w:t>
      </w:r>
    </w:p>
    <w:p w:rsidR="00397C12" w:rsidRPr="00CB0BB8" w:rsidRDefault="00397C12" w:rsidP="00CB0BB8">
      <w:pPr>
        <w:numPr>
          <w:ilvl w:val="0"/>
          <w:numId w:val="3"/>
        </w:numPr>
        <w:spacing w:after="0" w:line="240" w:lineRule="auto"/>
        <w:ind w:right="-2"/>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 xml:space="preserve">Вывод. Приведите высказывание В.Я. </w:t>
      </w:r>
      <w:proofErr w:type="spellStart"/>
      <w:r w:rsidRPr="00CB0BB8">
        <w:rPr>
          <w:rFonts w:ascii="Times New Roman" w:hAnsi="Times New Roman"/>
          <w:color w:val="000000"/>
          <w:sz w:val="24"/>
          <w:szCs w:val="24"/>
          <w:lang w:eastAsia="ru-RU"/>
        </w:rPr>
        <w:t>Бутанаева</w:t>
      </w:r>
      <w:proofErr w:type="spellEnd"/>
      <w:r w:rsidRPr="00CB0BB8">
        <w:rPr>
          <w:rFonts w:ascii="Times New Roman" w:hAnsi="Times New Roman"/>
          <w:color w:val="000000"/>
          <w:sz w:val="24"/>
          <w:szCs w:val="24"/>
          <w:lang w:eastAsia="ru-RU"/>
        </w:rPr>
        <w:t>,</w:t>
      </w:r>
      <w:r w:rsidRPr="00CB0BB8">
        <w:rPr>
          <w:rFonts w:ascii="Times New Roman" w:eastAsia="TimesNewRomanPSMT" w:hAnsi="Times New Roman"/>
          <w:color w:val="000000"/>
          <w:sz w:val="24"/>
          <w:szCs w:val="24"/>
          <w:lang w:eastAsia="ru-RU"/>
        </w:rPr>
        <w:t xml:space="preserve"> А.А. Верник о национальных играх в Республике Хакасия</w:t>
      </w:r>
      <w:r w:rsidR="008111F8" w:rsidRPr="00CB0BB8">
        <w:rPr>
          <w:rFonts w:ascii="Times New Roman" w:eastAsia="TimesNewRomanPSMT" w:hAnsi="Times New Roman"/>
          <w:color w:val="000000"/>
          <w:sz w:val="24"/>
          <w:szCs w:val="24"/>
          <w:lang w:eastAsia="ru-RU"/>
        </w:rPr>
        <w:t xml:space="preserve"> [</w:t>
      </w:r>
      <w:r w:rsidRPr="00CB0BB8">
        <w:rPr>
          <w:rFonts w:ascii="Times New Roman" w:eastAsia="TimesNewRomanPSMT" w:hAnsi="Times New Roman"/>
          <w:color w:val="000000"/>
          <w:sz w:val="24"/>
          <w:szCs w:val="24"/>
          <w:lang w:eastAsia="ru-RU"/>
        </w:rPr>
        <w:t>1], выразите своё согласие мнением учёных или подтвердите справедливость их слов</w:t>
      </w:r>
      <w:r w:rsidRPr="00CB0BB8">
        <w:rPr>
          <w:rFonts w:ascii="Times New Roman" w:hAnsi="Times New Roman"/>
          <w:color w:val="000000"/>
          <w:sz w:val="24"/>
          <w:szCs w:val="24"/>
          <w:lang w:eastAsia="ru-RU"/>
        </w:rPr>
        <w:t>.</w:t>
      </w:r>
    </w:p>
    <w:p w:rsidR="00397C12" w:rsidRPr="00CB0BB8" w:rsidRDefault="00397C12" w:rsidP="00CB0BB8">
      <w:pPr>
        <w:spacing w:after="0" w:line="240" w:lineRule="auto"/>
        <w:ind w:left="720" w:right="621"/>
        <w:contextualSpacing/>
        <w:jc w:val="right"/>
        <w:rPr>
          <w:rFonts w:ascii="Times New Roman" w:hAnsi="Times New Roman"/>
          <w:b/>
          <w:sz w:val="24"/>
          <w:szCs w:val="24"/>
        </w:rPr>
      </w:pPr>
      <w:r w:rsidRPr="00CB0BB8">
        <w:rPr>
          <w:rFonts w:ascii="Times New Roman" w:hAnsi="Times New Roman"/>
          <w:b/>
          <w:sz w:val="24"/>
          <w:szCs w:val="24"/>
        </w:rPr>
        <w:t xml:space="preserve">Таблица </w:t>
      </w:r>
      <w:r w:rsidR="003C7971" w:rsidRPr="00CB0BB8">
        <w:rPr>
          <w:rFonts w:ascii="Times New Roman" w:hAnsi="Times New Roman"/>
          <w:b/>
          <w:sz w:val="24"/>
          <w:szCs w:val="24"/>
        </w:rPr>
        <w:t>6</w:t>
      </w:r>
    </w:p>
    <w:p w:rsidR="00397C12" w:rsidRPr="00CB0BB8" w:rsidRDefault="00397C12" w:rsidP="00CB0BB8">
      <w:pPr>
        <w:spacing w:after="0" w:line="240" w:lineRule="auto"/>
        <w:ind w:left="720" w:right="621"/>
        <w:contextualSpacing/>
        <w:jc w:val="right"/>
        <w:rPr>
          <w:rFonts w:ascii="Times New Roman" w:hAnsi="Times New Roman"/>
          <w:b/>
          <w:sz w:val="24"/>
          <w:szCs w:val="24"/>
        </w:rPr>
      </w:pPr>
      <w:r w:rsidRPr="00CB0BB8">
        <w:rPr>
          <w:rFonts w:ascii="Times New Roman" w:hAnsi="Times New Roman"/>
          <w:b/>
          <w:sz w:val="24"/>
          <w:szCs w:val="24"/>
        </w:rPr>
        <w:t>Критерии оценивания задания</w:t>
      </w:r>
    </w:p>
    <w:p w:rsidR="00397C12" w:rsidRPr="00CB0BB8" w:rsidRDefault="00397C12" w:rsidP="00CB0BB8">
      <w:pPr>
        <w:spacing w:after="0" w:line="240" w:lineRule="auto"/>
        <w:ind w:right="621"/>
        <w:contextualSpacing/>
        <w:jc w:val="both"/>
        <w:rPr>
          <w:rFonts w:ascii="Times New Roman" w:hAnsi="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3210"/>
        <w:gridCol w:w="1576"/>
      </w:tblGrid>
      <w:tr w:rsidR="00397C12" w:rsidRPr="00CB0BB8" w:rsidTr="001F69FC">
        <w:tc>
          <w:tcPr>
            <w:tcW w:w="9571" w:type="dxa"/>
            <w:gridSpan w:val="3"/>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t>Критерии оценивания</w:t>
            </w:r>
          </w:p>
        </w:tc>
      </w:tr>
      <w:tr w:rsidR="00397C12" w:rsidRPr="00CB0BB8" w:rsidTr="001F69FC">
        <w:tc>
          <w:tcPr>
            <w:tcW w:w="4785" w:type="dxa"/>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 xml:space="preserve">Учащемуся удалось преобразовать диалог местных жителей дедушки и внука в монолог. Преобразованный монолог не </w:t>
            </w:r>
            <w:r w:rsidRPr="00CB0BB8">
              <w:rPr>
                <w:rFonts w:ascii="Times New Roman" w:hAnsi="Times New Roman"/>
                <w:sz w:val="24"/>
                <w:szCs w:val="24"/>
                <w:lang w:eastAsia="ru-RU"/>
              </w:rPr>
              <w:lastRenderedPageBreak/>
              <w:t>соответствует жанру экскурсионного сообщения.</w:t>
            </w:r>
          </w:p>
        </w:tc>
        <w:tc>
          <w:tcPr>
            <w:tcW w:w="4786" w:type="dxa"/>
            <w:gridSpan w:val="2"/>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lastRenderedPageBreak/>
              <w:t xml:space="preserve">Учащемуся удалось преобразовать диалог местных жителей дедушки и внука в монолог. Преобразованный монолог </w:t>
            </w:r>
            <w:r w:rsidRPr="00CB0BB8">
              <w:rPr>
                <w:rFonts w:ascii="Times New Roman" w:hAnsi="Times New Roman"/>
                <w:sz w:val="24"/>
                <w:szCs w:val="24"/>
                <w:lang w:eastAsia="ru-RU"/>
              </w:rPr>
              <w:lastRenderedPageBreak/>
              <w:t>соответствует жанру экскурсионного сообщения.</w:t>
            </w:r>
          </w:p>
        </w:tc>
      </w:tr>
      <w:tr w:rsidR="00397C12" w:rsidRPr="00CB0BB8" w:rsidTr="001F69FC">
        <w:tc>
          <w:tcPr>
            <w:tcW w:w="4785" w:type="dxa"/>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lastRenderedPageBreak/>
              <w:t>0 баллов</w:t>
            </w:r>
          </w:p>
        </w:tc>
        <w:tc>
          <w:tcPr>
            <w:tcW w:w="4786" w:type="dxa"/>
            <w:gridSpan w:val="2"/>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t>1 балл</w:t>
            </w:r>
          </w:p>
        </w:tc>
      </w:tr>
      <w:tr w:rsidR="00397C12" w:rsidRPr="00CB0BB8" w:rsidTr="001F69FC">
        <w:tc>
          <w:tcPr>
            <w:tcW w:w="9571" w:type="dxa"/>
            <w:gridSpan w:val="3"/>
          </w:tcPr>
          <w:p w:rsidR="00397C12" w:rsidRPr="00CB0BB8" w:rsidRDefault="00397C12" w:rsidP="00CB0BB8">
            <w:pPr>
              <w:spacing w:after="0" w:line="240" w:lineRule="auto"/>
              <w:jc w:val="center"/>
              <w:rPr>
                <w:rFonts w:ascii="Times New Roman" w:hAnsi="Times New Roman"/>
                <w:sz w:val="24"/>
                <w:szCs w:val="24"/>
                <w:lang w:eastAsia="ru-RU"/>
              </w:rPr>
            </w:pPr>
            <w:r w:rsidRPr="00CB0BB8">
              <w:rPr>
                <w:rFonts w:ascii="Times New Roman" w:hAnsi="Times New Roman"/>
                <w:sz w:val="24"/>
                <w:szCs w:val="24"/>
                <w:lang w:eastAsia="ru-RU"/>
              </w:rPr>
              <w:t>Дополнительные баллы</w:t>
            </w:r>
          </w:p>
        </w:tc>
      </w:tr>
      <w:tr w:rsidR="00397C12" w:rsidRPr="00CB0BB8" w:rsidTr="001F69FC">
        <w:tc>
          <w:tcPr>
            <w:tcW w:w="7995" w:type="dxa"/>
            <w:gridSpan w:val="2"/>
          </w:tcPr>
          <w:p w:rsidR="00397C12" w:rsidRPr="00CB0BB8" w:rsidRDefault="00397C12" w:rsidP="00CB0BB8">
            <w:pPr>
              <w:spacing w:after="0" w:line="240" w:lineRule="auto"/>
              <w:rPr>
                <w:rFonts w:ascii="Times New Roman" w:eastAsia="TimesNewRomanPSMT" w:hAnsi="Times New Roman"/>
                <w:sz w:val="24"/>
                <w:szCs w:val="24"/>
                <w:lang w:eastAsia="ru-RU"/>
              </w:rPr>
            </w:pPr>
            <w:r w:rsidRPr="00CB0BB8">
              <w:rPr>
                <w:rFonts w:ascii="Times New Roman" w:hAnsi="Times New Roman"/>
                <w:sz w:val="24"/>
                <w:szCs w:val="24"/>
                <w:lang w:eastAsia="ru-RU"/>
              </w:rPr>
              <w:t xml:space="preserve">Таблица </w:t>
            </w:r>
            <w:r w:rsidRPr="00CB0BB8">
              <w:rPr>
                <w:rFonts w:ascii="Times New Roman" w:eastAsia="TimesNewRomanPSMT" w:hAnsi="Times New Roman"/>
                <w:sz w:val="24"/>
                <w:szCs w:val="24"/>
                <w:lang w:eastAsia="ru-RU"/>
              </w:rPr>
              <w:t xml:space="preserve">«Похожие игры хакасов, русских, </w:t>
            </w:r>
            <w:proofErr w:type="spellStart"/>
            <w:r w:rsidRPr="00CB0BB8">
              <w:rPr>
                <w:rFonts w:ascii="Times New Roman" w:eastAsia="TimesNewRomanPSMT" w:hAnsi="Times New Roman"/>
                <w:sz w:val="24"/>
                <w:szCs w:val="24"/>
                <w:lang w:eastAsia="ru-RU"/>
              </w:rPr>
              <w:t>кыргызов</w:t>
            </w:r>
            <w:proofErr w:type="spellEnd"/>
            <w:r w:rsidRPr="00CB0BB8">
              <w:rPr>
                <w:rFonts w:ascii="Times New Roman" w:eastAsia="TimesNewRomanPSMT" w:hAnsi="Times New Roman"/>
                <w:sz w:val="24"/>
                <w:szCs w:val="24"/>
                <w:lang w:eastAsia="ru-RU"/>
              </w:rPr>
              <w:t xml:space="preserve">» включено </w:t>
            </w:r>
          </w:p>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eastAsia="TimesNewRomanPSMT" w:hAnsi="Times New Roman"/>
                <w:sz w:val="24"/>
                <w:szCs w:val="24"/>
                <w:lang w:eastAsia="ru-RU"/>
              </w:rPr>
              <w:t xml:space="preserve">в экскурсионное сообщение учащегося в качестве объекта показа. </w:t>
            </w:r>
          </w:p>
        </w:tc>
        <w:tc>
          <w:tcPr>
            <w:tcW w:w="1576"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eastAsia="TimesNewRomanPSMT" w:hAnsi="Times New Roman"/>
                <w:sz w:val="24"/>
                <w:szCs w:val="24"/>
                <w:lang w:eastAsia="ru-RU"/>
              </w:rPr>
              <w:t>1балл</w:t>
            </w:r>
          </w:p>
        </w:tc>
      </w:tr>
      <w:tr w:rsidR="00397C12" w:rsidRPr="00CB0BB8" w:rsidTr="001F69FC">
        <w:tc>
          <w:tcPr>
            <w:tcW w:w="7995" w:type="dxa"/>
            <w:gridSpan w:val="2"/>
          </w:tcPr>
          <w:p w:rsidR="00397C12" w:rsidRPr="00CB0BB8" w:rsidRDefault="00397C12" w:rsidP="00CB0BB8">
            <w:pPr>
              <w:spacing w:after="0" w:line="240" w:lineRule="auto"/>
              <w:rPr>
                <w:rFonts w:ascii="Times New Roman" w:hAnsi="Times New Roman"/>
                <w:sz w:val="24"/>
                <w:szCs w:val="24"/>
                <w:lang w:eastAsia="ru-RU"/>
              </w:rPr>
            </w:pPr>
            <w:proofErr w:type="gramStart"/>
            <w:r w:rsidRPr="00CB0BB8">
              <w:rPr>
                <w:rFonts w:ascii="Times New Roman" w:hAnsi="Times New Roman"/>
                <w:sz w:val="24"/>
                <w:szCs w:val="24"/>
                <w:lang w:eastAsia="ru-RU"/>
              </w:rPr>
              <w:t>Проявлены</w:t>
            </w:r>
            <w:proofErr w:type="gramEnd"/>
            <w:r w:rsidRPr="00CB0BB8">
              <w:rPr>
                <w:rFonts w:ascii="Times New Roman" w:hAnsi="Times New Roman"/>
                <w:sz w:val="24"/>
                <w:szCs w:val="24"/>
                <w:lang w:eastAsia="ru-RU"/>
              </w:rPr>
              <w:t xml:space="preserve"> оригинальность и творческий подход</w:t>
            </w:r>
          </w:p>
        </w:tc>
        <w:tc>
          <w:tcPr>
            <w:tcW w:w="1576" w:type="dxa"/>
          </w:tcPr>
          <w:p w:rsidR="00397C12" w:rsidRPr="00CB0BB8" w:rsidRDefault="00397C12" w:rsidP="00CB0BB8">
            <w:pPr>
              <w:spacing w:after="0" w:line="240" w:lineRule="auto"/>
              <w:rPr>
                <w:rFonts w:ascii="Times New Roman" w:hAnsi="Times New Roman"/>
                <w:sz w:val="24"/>
                <w:szCs w:val="24"/>
                <w:lang w:eastAsia="ru-RU"/>
              </w:rPr>
            </w:pPr>
            <w:r w:rsidRPr="00CB0BB8">
              <w:rPr>
                <w:rFonts w:ascii="Times New Roman" w:eastAsia="TimesNewRomanPSMT" w:hAnsi="Times New Roman"/>
                <w:sz w:val="24"/>
                <w:szCs w:val="24"/>
                <w:lang w:eastAsia="ru-RU"/>
              </w:rPr>
              <w:t>1балл</w:t>
            </w:r>
          </w:p>
        </w:tc>
      </w:tr>
    </w:tbl>
    <w:p w:rsidR="00397C12" w:rsidRPr="00CB0BB8" w:rsidRDefault="00397C12" w:rsidP="00CB0BB8">
      <w:pPr>
        <w:spacing w:after="0" w:line="240" w:lineRule="auto"/>
        <w:ind w:firstLine="709"/>
        <w:rPr>
          <w:rFonts w:ascii="Times New Roman" w:hAnsi="Times New Roman"/>
          <w:sz w:val="24"/>
          <w:szCs w:val="24"/>
          <w:lang w:eastAsia="ru-RU"/>
        </w:rPr>
      </w:pPr>
      <w:r w:rsidRPr="00CB0BB8">
        <w:rPr>
          <w:rFonts w:ascii="Times New Roman" w:hAnsi="Times New Roman"/>
          <w:sz w:val="24"/>
          <w:szCs w:val="24"/>
          <w:lang w:eastAsia="ru-RU"/>
        </w:rPr>
        <w:t>Экскурсионное сообщение пишется по особому алгоритму, опирается на работу с текстом и требуют последовательной подготовки, включающей, как правило, элементы исследования. Приведём в качестве примера схему-алгоритм экскурсионного сообщения.</w:t>
      </w:r>
    </w:p>
    <w:p w:rsidR="008111F8" w:rsidRPr="00CB0BB8" w:rsidRDefault="008111F8" w:rsidP="00CB0BB8">
      <w:pPr>
        <w:spacing w:after="0" w:line="240" w:lineRule="auto"/>
        <w:ind w:firstLine="709"/>
        <w:rPr>
          <w:rFonts w:ascii="Times New Roman" w:hAnsi="Times New Roman"/>
          <w:sz w:val="24"/>
          <w:szCs w:val="24"/>
          <w:lang w:eastAsia="ru-RU"/>
        </w:rPr>
      </w:pPr>
    </w:p>
    <w:p w:rsidR="008111F8" w:rsidRPr="00CB0BB8" w:rsidRDefault="008111F8" w:rsidP="00CB0BB8">
      <w:pPr>
        <w:spacing w:after="0" w:line="240" w:lineRule="auto"/>
        <w:ind w:firstLine="709"/>
        <w:rPr>
          <w:rFonts w:ascii="Times New Roman" w:hAnsi="Times New Roman"/>
          <w:sz w:val="24"/>
          <w:szCs w:val="24"/>
          <w:lang w:eastAsia="ru-RU"/>
        </w:rPr>
      </w:pPr>
    </w:p>
    <w:p w:rsidR="00CB0BB8" w:rsidRPr="00CB0BB8" w:rsidRDefault="00CB0BB8" w:rsidP="00CB0BB8">
      <w:pPr>
        <w:spacing w:after="0" w:line="360" w:lineRule="auto"/>
        <w:ind w:left="360" w:firstLine="709"/>
        <w:jc w:val="right"/>
        <w:rPr>
          <w:rFonts w:ascii="Times New Roman" w:hAnsi="Times New Roman"/>
          <w:b/>
          <w:sz w:val="24"/>
          <w:szCs w:val="24"/>
          <w:lang w:eastAsia="ru-RU"/>
        </w:rPr>
      </w:pPr>
      <w:r w:rsidRPr="00CB0BB8">
        <w:rPr>
          <w:rFonts w:ascii="Times New Roman" w:hAnsi="Times New Roman"/>
          <w:b/>
          <w:sz w:val="24"/>
          <w:szCs w:val="24"/>
          <w:lang w:val="en-US" w:eastAsia="ru-RU"/>
        </w:rPr>
        <w:t>C</w:t>
      </w:r>
      <w:proofErr w:type="spellStart"/>
      <w:r>
        <w:rPr>
          <w:rFonts w:ascii="Times New Roman" w:hAnsi="Times New Roman"/>
          <w:b/>
          <w:sz w:val="24"/>
          <w:szCs w:val="24"/>
          <w:lang w:eastAsia="ru-RU"/>
        </w:rPr>
        <w:t>х</w:t>
      </w:r>
      <w:r w:rsidRPr="00CB0BB8">
        <w:rPr>
          <w:rFonts w:ascii="Times New Roman" w:hAnsi="Times New Roman"/>
          <w:b/>
          <w:sz w:val="24"/>
          <w:szCs w:val="24"/>
          <w:lang w:eastAsia="ru-RU"/>
        </w:rPr>
        <w:t>ема</w:t>
      </w:r>
      <w:proofErr w:type="spellEnd"/>
    </w:p>
    <w:p w:rsidR="00CB0BB8" w:rsidRPr="00CB0BB8" w:rsidRDefault="00CB0BB8" w:rsidP="00CB0BB8">
      <w:pPr>
        <w:spacing w:after="0" w:line="360" w:lineRule="auto"/>
        <w:ind w:left="360" w:firstLine="709"/>
        <w:jc w:val="right"/>
        <w:rPr>
          <w:rFonts w:ascii="Times New Roman" w:hAnsi="Times New Roman"/>
          <w:b/>
          <w:sz w:val="24"/>
          <w:szCs w:val="24"/>
          <w:lang w:eastAsia="ru-RU"/>
        </w:rPr>
      </w:pPr>
      <w:r w:rsidRPr="00CB0BB8">
        <w:rPr>
          <w:rFonts w:ascii="Times New Roman" w:hAnsi="Times New Roman"/>
          <w:b/>
          <w:sz w:val="24"/>
          <w:szCs w:val="24"/>
          <w:lang w:eastAsia="ru-RU"/>
        </w:rPr>
        <w:t>Алгоритм экскурсионного сообщения</w:t>
      </w:r>
    </w:p>
    <w:p w:rsidR="00CB0BB8" w:rsidRPr="00CB0BB8" w:rsidRDefault="00CB0BB8" w:rsidP="00CB0BB8">
      <w:pPr>
        <w:spacing w:after="0"/>
        <w:ind w:left="360"/>
        <w:rPr>
          <w:rFonts w:ascii="Times New Roman" w:hAnsi="Times New Roman"/>
          <w:sz w:val="24"/>
          <w:szCs w:val="24"/>
          <w:lang w:eastAsia="ru-RU"/>
        </w:rPr>
      </w:pPr>
      <w:r w:rsidRPr="00CB0BB8">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18D8797" wp14:editId="4D976387">
                <wp:simplePos x="0" y="0"/>
                <wp:positionH relativeFrom="column">
                  <wp:posOffset>-574040</wp:posOffset>
                </wp:positionH>
                <wp:positionV relativeFrom="paragraph">
                  <wp:posOffset>220980</wp:posOffset>
                </wp:positionV>
                <wp:extent cx="1984375" cy="1242060"/>
                <wp:effectExtent l="0" t="0" r="15875" b="1524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242060"/>
                        </a:xfrm>
                        <a:prstGeom prst="rect">
                          <a:avLst/>
                        </a:prstGeom>
                        <a:solidFill>
                          <a:srgbClr val="FFFFFF"/>
                        </a:solidFill>
                        <a:ln w="9525">
                          <a:solidFill>
                            <a:srgbClr val="000000"/>
                          </a:solidFill>
                          <a:miter lim="800000"/>
                          <a:headEnd/>
                          <a:tailEnd/>
                        </a:ln>
                      </wps:spPr>
                      <wps:txbx>
                        <w:txbxContent>
                          <w:p w:rsidR="00CB0BB8" w:rsidRDefault="00CB0BB8" w:rsidP="00CB0BB8">
                            <w:pPr>
                              <w:rPr>
                                <w:rFonts w:ascii="Times New Roman" w:hAnsi="Times New Roman"/>
                              </w:rPr>
                            </w:pPr>
                            <w:r>
                              <w:rPr>
                                <w:rFonts w:ascii="Times New Roman" w:hAnsi="Times New Roman"/>
                              </w:rPr>
                              <w:t>1.Формулировка темы экскурсионного сообщения.</w:t>
                            </w:r>
                          </w:p>
                          <w:p w:rsidR="00CB0BB8" w:rsidRDefault="00CB0BB8" w:rsidP="00CB0BB8">
                            <w:pPr>
                              <w:rPr>
                                <w:rFonts w:ascii="Times New Roman" w:hAnsi="Times New Roman"/>
                              </w:rPr>
                            </w:pPr>
                            <w:r>
                              <w:rPr>
                                <w:rFonts w:ascii="Times New Roman" w:hAnsi="Times New Roman"/>
                              </w:rPr>
                              <w:t xml:space="preserve"> Что вы утверждаете в своём экскурсионном сообщении?</w:t>
                            </w:r>
                          </w:p>
                          <w:p w:rsidR="00CB0BB8" w:rsidRDefault="00CB0BB8" w:rsidP="00CB0BB8">
                            <w:pPr>
                              <w:rPr>
                                <w:rFonts w:ascii="Times New Roman" w:hAnsi="Times New Roman"/>
                              </w:rPr>
                            </w:pPr>
                            <w:r>
                              <w:rPr>
                                <w:rFonts w:ascii="Times New Roman" w:hAnsi="Times New Roman"/>
                              </w:rPr>
                              <w:t>В чём хотите убедить?</w:t>
                            </w:r>
                          </w:p>
                          <w:p w:rsidR="00CB0BB8" w:rsidRDefault="00CB0BB8" w:rsidP="00CB0BB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8" o:spid="_x0000_s1026" type="#_x0000_t202" style="position:absolute;left:0;text-align:left;margin-left:-45.2pt;margin-top:17.4pt;width:156.2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">
                <v:textbox>
                  <w:txbxContent>
                    <w:p w:rsidR="00CB0BB8" w:rsidRDefault="00CB0BB8" w:rsidP="00CB0BB8">
                      <w:pPr>
                        <w:rPr>
                          <w:rFonts w:ascii="Times New Roman" w:hAnsi="Times New Roman"/>
                        </w:rPr>
                      </w:pPr>
                      <w:r>
                        <w:rPr>
                          <w:rFonts w:ascii="Times New Roman" w:hAnsi="Times New Roman"/>
                        </w:rPr>
                        <w:t>1.Формулировка темы экскурсионного сообщения.</w:t>
                      </w:r>
                    </w:p>
                    <w:p w:rsidR="00CB0BB8" w:rsidRDefault="00CB0BB8" w:rsidP="00CB0BB8">
                      <w:pPr>
                        <w:rPr>
                          <w:rFonts w:ascii="Times New Roman" w:hAnsi="Times New Roman"/>
                        </w:rPr>
                      </w:pPr>
                      <w:r>
                        <w:rPr>
                          <w:rFonts w:ascii="Times New Roman" w:hAnsi="Times New Roman"/>
                        </w:rPr>
                        <w:t xml:space="preserve"> Что вы утверждаете в своём экскурсионном сообщении?</w:t>
                      </w:r>
                    </w:p>
                    <w:p w:rsidR="00CB0BB8" w:rsidRDefault="00CB0BB8" w:rsidP="00CB0BB8">
                      <w:pPr>
                        <w:rPr>
                          <w:rFonts w:ascii="Times New Roman" w:hAnsi="Times New Roman"/>
                        </w:rPr>
                      </w:pPr>
                      <w:r>
                        <w:rPr>
                          <w:rFonts w:ascii="Times New Roman" w:hAnsi="Times New Roman"/>
                        </w:rPr>
                        <w:t>В чём хотите убедить?</w:t>
                      </w:r>
                    </w:p>
                    <w:p w:rsidR="00CB0BB8" w:rsidRDefault="00CB0BB8" w:rsidP="00CB0BB8">
                      <w:pPr>
                        <w:rPr>
                          <w:rFonts w:ascii="Times New Roman" w:hAnsi="Times New Roman"/>
                        </w:rPr>
                      </w:pPr>
                    </w:p>
                  </w:txbxContent>
                </v:textbox>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3D20A4F" wp14:editId="6BE2517D">
                <wp:simplePos x="0" y="0"/>
                <wp:positionH relativeFrom="column">
                  <wp:posOffset>4261485</wp:posOffset>
                </wp:positionH>
                <wp:positionV relativeFrom="paragraph">
                  <wp:posOffset>220980</wp:posOffset>
                </wp:positionV>
                <wp:extent cx="1884045" cy="1189355"/>
                <wp:effectExtent l="0" t="0" r="20955" b="1079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189355"/>
                        </a:xfrm>
                        <a:prstGeom prst="rect">
                          <a:avLst/>
                        </a:prstGeom>
                        <a:solidFill>
                          <a:srgbClr val="FFFFFF"/>
                        </a:solidFill>
                        <a:ln w="9525">
                          <a:solidFill>
                            <a:srgbClr val="000000"/>
                          </a:solidFill>
                          <a:miter lim="800000"/>
                          <a:headEnd/>
                          <a:tailEnd/>
                        </a:ln>
                      </wps:spPr>
                      <wps:txbx>
                        <w:txbxContent>
                          <w:p w:rsidR="00CB0BB8" w:rsidRDefault="00CB0BB8" w:rsidP="00CB0BB8">
                            <w:pPr>
                              <w:rPr>
                                <w:rFonts w:ascii="Times New Roman" w:hAnsi="Times New Roman"/>
                              </w:rPr>
                            </w:pPr>
                            <w:r>
                              <w:rPr>
                                <w:rFonts w:ascii="Times New Roman" w:hAnsi="Times New Roman"/>
                              </w:rPr>
                              <w:t>3. В чём заключается основная мысль экскурсионного сообщения?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27" type="#_x0000_t202" style="position:absolute;left:0;text-align:left;margin-left:335.55pt;margin-top:17.4pt;width:148.35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m7OgIAAFoEAAAOAAAAZHJzL2Uyb0RvYy54bWysVF2O0zAQfkfiDpbfadLSsG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">
                <v:textbox>
                  <w:txbxContent>
                    <w:p w:rsidR="00CB0BB8" w:rsidRDefault="00CB0BB8" w:rsidP="00CB0BB8">
                      <w:pPr>
                        <w:rPr>
                          <w:rFonts w:ascii="Times New Roman" w:hAnsi="Times New Roman"/>
                        </w:rPr>
                      </w:pPr>
                      <w:r>
                        <w:rPr>
                          <w:rFonts w:ascii="Times New Roman" w:hAnsi="Times New Roman"/>
                        </w:rPr>
                        <w:t>3. В чём заключается основная мысль экскурсионного сообщения?</w:t>
                      </w:r>
                    </w:p>
                  </w:txbxContent>
                </v:textbox>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45D0B9D" wp14:editId="609372C1">
                <wp:simplePos x="0" y="0"/>
                <wp:positionH relativeFrom="column">
                  <wp:posOffset>1621155</wp:posOffset>
                </wp:positionH>
                <wp:positionV relativeFrom="paragraph">
                  <wp:posOffset>136525</wp:posOffset>
                </wp:positionV>
                <wp:extent cx="2109470" cy="1280795"/>
                <wp:effectExtent l="0" t="0" r="24130" b="1460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80795"/>
                        </a:xfrm>
                        <a:prstGeom prst="rect">
                          <a:avLst/>
                        </a:prstGeom>
                        <a:solidFill>
                          <a:srgbClr val="FFFFFF"/>
                        </a:solidFill>
                        <a:ln w="9525">
                          <a:solidFill>
                            <a:srgbClr val="000000"/>
                          </a:solidFill>
                          <a:miter lim="800000"/>
                          <a:headEnd/>
                          <a:tailEnd/>
                        </a:ln>
                      </wps:spPr>
                      <wps:txbx>
                        <w:txbxContent>
                          <w:p w:rsidR="00CB0BB8" w:rsidRDefault="00CB0BB8" w:rsidP="00CB0BB8">
                            <w:pPr>
                              <w:rPr>
                                <w:rFonts w:ascii="Times New Roman" w:hAnsi="Times New Roman"/>
                              </w:rPr>
                            </w:pPr>
                            <w:r>
                              <w:rPr>
                                <w:rFonts w:ascii="Times New Roman" w:hAnsi="Times New Roman"/>
                              </w:rPr>
                              <w:t xml:space="preserve">2. Тема экскурсионного сообщения: подчеркните в формулировке темы экскурсионного сообщения, тексте - диалоге ключевые слова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28" type="#_x0000_t202" style="position:absolute;left:0;text-align:left;margin-left:127.65pt;margin-top:10.75pt;width:166.1pt;height:10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">
                <v:textbox>
                  <w:txbxContent>
                    <w:p w:rsidR="00CB0BB8" w:rsidRDefault="00CB0BB8" w:rsidP="00CB0BB8">
                      <w:pPr>
                        <w:rPr>
                          <w:rFonts w:ascii="Times New Roman" w:hAnsi="Times New Roman"/>
                        </w:rPr>
                      </w:pPr>
                      <w:r>
                        <w:rPr>
                          <w:rFonts w:ascii="Times New Roman" w:hAnsi="Times New Roman"/>
                        </w:rPr>
                        <w:t xml:space="preserve">2. Тема экскурсионного сообщения: подчеркните в формулировке темы экскурсионного сообщения, тексте - диалоге ключевые слова </w:t>
                      </w:r>
                    </w:p>
                  </w:txbxContent>
                </v:textbox>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13A64576" wp14:editId="6CC37032">
                <wp:simplePos x="0" y="0"/>
                <wp:positionH relativeFrom="column">
                  <wp:posOffset>2847340</wp:posOffset>
                </wp:positionH>
                <wp:positionV relativeFrom="paragraph">
                  <wp:posOffset>1781175</wp:posOffset>
                </wp:positionV>
                <wp:extent cx="3378200" cy="1189355"/>
                <wp:effectExtent l="0" t="0" r="12700" b="1079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189355"/>
                        </a:xfrm>
                        <a:prstGeom prst="rect">
                          <a:avLst/>
                        </a:prstGeom>
                        <a:solidFill>
                          <a:srgbClr val="FFFFFF"/>
                        </a:solidFill>
                        <a:ln w="9525">
                          <a:solidFill>
                            <a:srgbClr val="000000"/>
                          </a:solidFill>
                          <a:miter lim="800000"/>
                          <a:headEnd/>
                          <a:tailEnd/>
                        </a:ln>
                      </wps:spPr>
                      <wps:txbx>
                        <w:txbxContent>
                          <w:p w:rsidR="00CB0BB8" w:rsidRDefault="00CB0BB8" w:rsidP="00CB0BB8">
                            <w:pPr>
                              <w:rPr>
                                <w:rFonts w:ascii="Times New Roman" w:hAnsi="Times New Roman"/>
                              </w:rPr>
                            </w:pPr>
                            <w:r>
                              <w:rPr>
                                <w:rFonts w:ascii="Times New Roman" w:hAnsi="Times New Roman"/>
                              </w:rPr>
                              <w:t>5. Содержание экскурсионного сообщения:</w:t>
                            </w:r>
                          </w:p>
                          <w:p w:rsidR="00CB0BB8" w:rsidRDefault="00CB0BB8" w:rsidP="00CB0BB8">
                            <w:pPr>
                              <w:rPr>
                                <w:rFonts w:ascii="Times New Roman" w:hAnsi="Times New Roman"/>
                              </w:rPr>
                            </w:pPr>
                            <w:r>
                              <w:rPr>
                                <w:rFonts w:ascii="Times New Roman" w:hAnsi="Times New Roman"/>
                              </w:rPr>
                              <w:t>Творческая работа логического плана на экскурсионную тему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29" type="#_x0000_t202" style="position:absolute;left:0;text-align:left;margin-left:224.2pt;margin-top:140.25pt;width:266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">
                <v:textbox>
                  <w:txbxContent>
                    <w:p w:rsidR="00CB0BB8" w:rsidRDefault="00CB0BB8" w:rsidP="00CB0BB8">
                      <w:pPr>
                        <w:rPr>
                          <w:rFonts w:ascii="Times New Roman" w:hAnsi="Times New Roman"/>
                        </w:rPr>
                      </w:pPr>
                      <w:r>
                        <w:rPr>
                          <w:rFonts w:ascii="Times New Roman" w:hAnsi="Times New Roman"/>
                        </w:rPr>
                        <w:t>5. Содержание экскурсионного сообщения:</w:t>
                      </w:r>
                    </w:p>
                    <w:p w:rsidR="00CB0BB8" w:rsidRDefault="00CB0BB8" w:rsidP="00CB0BB8">
                      <w:pPr>
                        <w:rPr>
                          <w:rFonts w:ascii="Times New Roman" w:hAnsi="Times New Roman"/>
                        </w:rPr>
                      </w:pPr>
                      <w:r>
                        <w:rPr>
                          <w:rFonts w:ascii="Times New Roman" w:hAnsi="Times New Roman"/>
                        </w:rPr>
                        <w:t>Творческая работа логического плана на экскурсионную тему</w:t>
                      </w:r>
                    </w:p>
                  </w:txbxContent>
                </v:textbox>
              </v:shape>
            </w:pict>
          </mc:Fallback>
        </mc:AlternateContent>
      </w:r>
      <w:r w:rsidRPr="00CB0BB8">
        <w:rPr>
          <w:rFonts w:ascii="Times New Roman" w:hAnsi="Times New Roman"/>
          <w:noProof/>
          <w:sz w:val="24"/>
          <w:szCs w:val="24"/>
          <w:lang w:eastAsia="ru-RU"/>
        </w:rPr>
        <mc:AlternateContent>
          <mc:Choice Requires="wps">
            <w:drawing>
              <wp:anchor distT="4294967294" distB="4294967294" distL="114300" distR="114300" simplePos="0" relativeHeight="251663360" behindDoc="0" locked="0" layoutInCell="1" allowOverlap="1" wp14:anchorId="20B40E13" wp14:editId="368CB590">
                <wp:simplePos x="0" y="0"/>
                <wp:positionH relativeFrom="column">
                  <wp:posOffset>1767840</wp:posOffset>
                </wp:positionH>
                <wp:positionV relativeFrom="paragraph">
                  <wp:posOffset>2490469</wp:posOffset>
                </wp:positionV>
                <wp:extent cx="1079500" cy="0"/>
                <wp:effectExtent l="38100" t="76200" r="0" b="952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3" o:spid="_x0000_s1026" type="#_x0000_t32" style="position:absolute;margin-left:139.2pt;margin-top:196.1pt;width:85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">
                <v:stroke endarrow="block"/>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4F1E13CD" wp14:editId="4FEA8C0B">
                <wp:simplePos x="0" y="0"/>
                <wp:positionH relativeFrom="column">
                  <wp:posOffset>3730625</wp:posOffset>
                </wp:positionH>
                <wp:positionV relativeFrom="paragraph">
                  <wp:posOffset>640715</wp:posOffset>
                </wp:positionV>
                <wp:extent cx="526415" cy="635"/>
                <wp:effectExtent l="0" t="76200" r="26035" b="9461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93.75pt;margin-top:50.45pt;width:41.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LH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">
                <v:stroke endarrow="block"/>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740B6366" wp14:editId="73F14559">
                <wp:simplePos x="0" y="0"/>
                <wp:positionH relativeFrom="column">
                  <wp:posOffset>4711065</wp:posOffset>
                </wp:positionH>
                <wp:positionV relativeFrom="paragraph">
                  <wp:posOffset>1377950</wp:posOffset>
                </wp:positionV>
                <wp:extent cx="635" cy="409575"/>
                <wp:effectExtent l="76200" t="0" r="75565" b="476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70.95pt;margin-top:108.5pt;width:.0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EHYw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">
                <v:stroke endarrow="block"/>
              </v:shape>
            </w:pict>
          </mc:Fallback>
        </mc:AlternateContent>
      </w:r>
      <w:r w:rsidRPr="00CB0BB8">
        <w:rPr>
          <w:rFonts w:ascii="Times New Roman" w:hAnsi="Times New Roman"/>
          <w:noProof/>
          <w:sz w:val="24"/>
          <w:szCs w:val="24"/>
          <w:lang w:eastAsia="ru-RU"/>
        </w:rPr>
        <mc:AlternateContent>
          <mc:Choice Requires="wps">
            <w:drawing>
              <wp:anchor distT="4294967294" distB="4294967294" distL="114300" distR="114300" simplePos="0" relativeHeight="251666432" behindDoc="0" locked="0" layoutInCell="1" allowOverlap="1" wp14:anchorId="09FE6CEF" wp14:editId="00A5BB36">
                <wp:simplePos x="0" y="0"/>
                <wp:positionH relativeFrom="column">
                  <wp:posOffset>1410335</wp:posOffset>
                </wp:positionH>
                <wp:positionV relativeFrom="paragraph">
                  <wp:posOffset>701039</wp:posOffset>
                </wp:positionV>
                <wp:extent cx="300355" cy="0"/>
                <wp:effectExtent l="0" t="76200" r="23495" b="952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11.05pt;margin-top:55.2pt;width:23.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">
                <v:stroke endarrow="block"/>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710BA470" wp14:editId="66B041C4">
                <wp:simplePos x="0" y="0"/>
                <wp:positionH relativeFrom="column">
                  <wp:posOffset>767715</wp:posOffset>
                </wp:positionH>
                <wp:positionV relativeFrom="paragraph">
                  <wp:posOffset>1430655</wp:posOffset>
                </wp:positionV>
                <wp:extent cx="635" cy="409575"/>
                <wp:effectExtent l="76200" t="0" r="75565" b="476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60.45pt;margin-top:112.65pt;width:.0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iB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">
                <v:stroke endarrow="block"/>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12D7E2C8" wp14:editId="7F23DFAE">
                <wp:simplePos x="0" y="0"/>
                <wp:positionH relativeFrom="column">
                  <wp:posOffset>1767840</wp:posOffset>
                </wp:positionH>
                <wp:positionV relativeFrom="paragraph">
                  <wp:posOffset>1193800</wp:posOffset>
                </wp:positionV>
                <wp:extent cx="2489200" cy="989965"/>
                <wp:effectExtent l="38100" t="0" r="25400" b="5778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0" cy="989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139.2pt;margin-top:94pt;width:196pt;height:77.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x+bAIAAIc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">
                <v:stroke endarrow="block"/>
              </v:shape>
            </w:pict>
          </mc:Fallback>
        </mc:AlternateContent>
      </w:r>
      <w:r w:rsidRPr="00CB0BB8">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E490BED" wp14:editId="735B445B">
                <wp:simplePos x="0" y="0"/>
                <wp:positionH relativeFrom="column">
                  <wp:posOffset>1564005</wp:posOffset>
                </wp:positionH>
                <wp:positionV relativeFrom="paragraph">
                  <wp:posOffset>1373505</wp:posOffset>
                </wp:positionV>
                <wp:extent cx="969010" cy="409575"/>
                <wp:effectExtent l="38100" t="0" r="21590" b="6667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901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23.15pt;margin-top:108.15pt;width:76.3pt;height:3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">
                <v:stroke endarrow="block"/>
              </v:shape>
            </w:pict>
          </mc:Fallback>
        </mc:AlternateContent>
      </w:r>
    </w:p>
    <w:p w:rsidR="00CB0BB8" w:rsidRPr="00CB0BB8" w:rsidRDefault="00CB0BB8" w:rsidP="00CB0BB8">
      <w:pPr>
        <w:spacing w:after="0"/>
        <w:ind w:left="360"/>
        <w:rPr>
          <w:rFonts w:ascii="Times New Roman" w:hAnsi="Times New Roman"/>
          <w:sz w:val="24"/>
          <w:szCs w:val="24"/>
          <w:lang w:eastAsia="ru-RU"/>
        </w:rPr>
      </w:pPr>
    </w:p>
    <w:p w:rsidR="00CB0BB8" w:rsidRPr="00C6613B" w:rsidRDefault="00CB0BB8" w:rsidP="00CB0BB8">
      <w:pPr>
        <w:spacing w:after="0"/>
        <w:ind w:left="360"/>
        <w:rPr>
          <w:rFonts w:ascii="Times New Roman" w:hAnsi="Times New Roman"/>
          <w:sz w:val="28"/>
          <w:szCs w:val="28"/>
          <w:lang w:eastAsia="ru-RU"/>
        </w:rPr>
      </w:pPr>
    </w:p>
    <w:p w:rsidR="00CB0BB8" w:rsidRPr="00C6613B" w:rsidRDefault="00CB0BB8" w:rsidP="00CB0BB8">
      <w:pPr>
        <w:spacing w:after="0"/>
        <w:ind w:left="360"/>
        <w:rPr>
          <w:rFonts w:ascii="Times New Roman" w:hAnsi="Times New Roman"/>
          <w:sz w:val="28"/>
          <w:szCs w:val="28"/>
          <w:lang w:eastAsia="ru-RU"/>
        </w:rPr>
      </w:pPr>
    </w:p>
    <w:p w:rsidR="00CB0BB8" w:rsidRPr="00C6613B" w:rsidRDefault="00CB0BB8" w:rsidP="00CB0BB8">
      <w:pPr>
        <w:spacing w:after="0"/>
        <w:ind w:left="360"/>
        <w:rPr>
          <w:rFonts w:ascii="Times New Roman" w:hAnsi="Times New Roman"/>
          <w:sz w:val="28"/>
          <w:szCs w:val="28"/>
          <w:lang w:eastAsia="ru-RU"/>
        </w:rPr>
      </w:pPr>
    </w:p>
    <w:p w:rsidR="00CB0BB8" w:rsidRPr="00C6613B" w:rsidRDefault="00CB0BB8" w:rsidP="00CB0BB8">
      <w:pPr>
        <w:spacing w:after="0"/>
        <w:ind w:left="360"/>
        <w:rPr>
          <w:rFonts w:ascii="Times New Roman" w:hAnsi="Times New Roman"/>
          <w:sz w:val="28"/>
          <w:szCs w:val="28"/>
          <w:lang w:eastAsia="ru-RU"/>
        </w:rPr>
      </w:pPr>
    </w:p>
    <w:p w:rsidR="00CB0BB8" w:rsidRPr="00C6613B" w:rsidRDefault="00CB0BB8" w:rsidP="00CB0BB8">
      <w:pPr>
        <w:spacing w:after="0"/>
        <w:ind w:left="360"/>
        <w:rPr>
          <w:rFonts w:ascii="Times New Roman" w:hAnsi="Times New Roman"/>
          <w:sz w:val="28"/>
          <w:szCs w:val="28"/>
          <w:lang w:eastAsia="ru-RU"/>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p>
    <w:p w:rsidR="00CB0BB8" w:rsidRPr="00CB0BB8" w:rsidRDefault="00CB0BB8" w:rsidP="00CB0BB8">
      <w:pPr>
        <w:spacing w:after="0"/>
        <w:ind w:left="360"/>
        <w:rPr>
          <w:rFonts w:ascii="Times New Roman" w:hAnsi="Times New Roman"/>
        </w:rPr>
      </w:pPr>
      <w:r w:rsidRPr="008111F8">
        <w:rPr>
          <w:noProof/>
          <w:lang w:eastAsia="ru-RU"/>
        </w:rPr>
        <mc:AlternateContent>
          <mc:Choice Requires="wps">
            <w:drawing>
              <wp:anchor distT="0" distB="0" distL="114300" distR="114300" simplePos="0" relativeHeight="251670528" behindDoc="0" locked="0" layoutInCell="1" allowOverlap="1" wp14:anchorId="0F5A5F48" wp14:editId="1906092D">
                <wp:simplePos x="0" y="0"/>
                <wp:positionH relativeFrom="column">
                  <wp:posOffset>-171450</wp:posOffset>
                </wp:positionH>
                <wp:positionV relativeFrom="paragraph">
                  <wp:posOffset>-1318895</wp:posOffset>
                </wp:positionV>
                <wp:extent cx="1884045" cy="1371600"/>
                <wp:effectExtent l="0" t="0" r="20955" b="190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371600"/>
                        </a:xfrm>
                        <a:prstGeom prst="rect">
                          <a:avLst/>
                        </a:prstGeom>
                        <a:solidFill>
                          <a:srgbClr val="FFFFFF"/>
                        </a:solidFill>
                        <a:ln w="9525">
                          <a:solidFill>
                            <a:srgbClr val="000000"/>
                          </a:solidFill>
                          <a:miter lim="800000"/>
                          <a:headEnd/>
                          <a:tailEnd/>
                        </a:ln>
                      </wps:spPr>
                      <wps:txbx>
                        <w:txbxContent>
                          <w:p w:rsidR="00CB0BB8" w:rsidRDefault="00CB0BB8" w:rsidP="00CB0BB8">
                            <w:pPr>
                              <w:rPr>
                                <w:rFonts w:ascii="Times New Roman" w:hAnsi="Times New Roman"/>
                              </w:rPr>
                            </w:pPr>
                            <w:r>
                              <w:rPr>
                                <w:rFonts w:ascii="Times New Roman" w:hAnsi="Times New Roman"/>
                              </w:rPr>
                              <w:t>4.Композиция, жанр экскурсии:</w:t>
                            </w:r>
                          </w:p>
                          <w:p w:rsidR="00CB0BB8" w:rsidRDefault="00CB0BB8" w:rsidP="00CB0BB8">
                            <w:pPr>
                              <w:spacing w:after="0"/>
                              <w:rPr>
                                <w:rFonts w:ascii="Times New Roman" w:hAnsi="Times New Roman"/>
                              </w:rPr>
                            </w:pPr>
                            <w:r>
                              <w:rPr>
                                <w:rFonts w:ascii="Times New Roman" w:hAnsi="Times New Roman"/>
                              </w:rPr>
                              <w:t>Введение</w:t>
                            </w:r>
                          </w:p>
                          <w:p w:rsidR="00CB0BB8" w:rsidRDefault="00CB0BB8" w:rsidP="00CB0BB8">
                            <w:pPr>
                              <w:spacing w:after="0"/>
                              <w:rPr>
                                <w:rFonts w:ascii="Times New Roman" w:hAnsi="Times New Roman"/>
                              </w:rPr>
                            </w:pPr>
                            <w:r>
                              <w:rPr>
                                <w:rFonts w:ascii="Times New Roman" w:hAnsi="Times New Roman"/>
                              </w:rPr>
                              <w:t>Основная часть</w:t>
                            </w:r>
                          </w:p>
                          <w:p w:rsidR="00CB0BB8" w:rsidRDefault="00CB0BB8" w:rsidP="00CB0BB8">
                            <w:pPr>
                              <w:rPr>
                                <w:rFonts w:ascii="Times New Roman" w:hAnsi="Times New Roman"/>
                              </w:rPr>
                            </w:pPr>
                            <w:r>
                              <w:rPr>
                                <w:rFonts w:ascii="Times New Roman" w:hAnsi="Times New Roman"/>
                              </w:rPr>
                              <w:t xml:space="preserve">Заключение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0" type="#_x0000_t202" style="position:absolute;left:0;text-align:left;margin-left:-13.5pt;margin-top:-103.85pt;width:148.3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">
                <v:textbox>
                  <w:txbxContent>
                    <w:p w:rsidR="00CB0BB8" w:rsidRDefault="00CB0BB8" w:rsidP="00CB0BB8">
                      <w:pPr>
                        <w:rPr>
                          <w:rFonts w:ascii="Times New Roman" w:hAnsi="Times New Roman"/>
                        </w:rPr>
                      </w:pPr>
                      <w:r>
                        <w:rPr>
                          <w:rFonts w:ascii="Times New Roman" w:hAnsi="Times New Roman"/>
                        </w:rPr>
                        <w:t>4.Композиция, жанр экскурсии:</w:t>
                      </w:r>
                    </w:p>
                    <w:p w:rsidR="00CB0BB8" w:rsidRDefault="00CB0BB8" w:rsidP="00CB0BB8">
                      <w:pPr>
                        <w:spacing w:after="0"/>
                        <w:rPr>
                          <w:rFonts w:ascii="Times New Roman" w:hAnsi="Times New Roman"/>
                        </w:rPr>
                      </w:pPr>
                      <w:r>
                        <w:rPr>
                          <w:rFonts w:ascii="Times New Roman" w:hAnsi="Times New Roman"/>
                        </w:rPr>
                        <w:t>Введение</w:t>
                      </w:r>
                    </w:p>
                    <w:p w:rsidR="00CB0BB8" w:rsidRDefault="00CB0BB8" w:rsidP="00CB0BB8">
                      <w:pPr>
                        <w:spacing w:after="0"/>
                        <w:rPr>
                          <w:rFonts w:ascii="Times New Roman" w:hAnsi="Times New Roman"/>
                        </w:rPr>
                      </w:pPr>
                      <w:r>
                        <w:rPr>
                          <w:rFonts w:ascii="Times New Roman" w:hAnsi="Times New Roman"/>
                        </w:rPr>
                        <w:t>Основная часть</w:t>
                      </w:r>
                    </w:p>
                    <w:p w:rsidR="00CB0BB8" w:rsidRDefault="00CB0BB8" w:rsidP="00CB0BB8">
                      <w:pPr>
                        <w:rPr>
                          <w:rFonts w:ascii="Times New Roman" w:hAnsi="Times New Roman"/>
                        </w:rPr>
                      </w:pPr>
                      <w:r>
                        <w:rPr>
                          <w:rFonts w:ascii="Times New Roman" w:hAnsi="Times New Roman"/>
                        </w:rPr>
                        <w:t xml:space="preserve">Заключение </w:t>
                      </w:r>
                    </w:p>
                  </w:txbxContent>
                </v:textbox>
              </v:shape>
            </w:pict>
          </mc:Fallback>
        </mc:AlternateContent>
      </w:r>
    </w:p>
    <w:p w:rsidR="00CB0BB8" w:rsidRPr="00CB0BB8" w:rsidRDefault="00CB0BB8" w:rsidP="00CB0BB8">
      <w:pPr>
        <w:ind w:firstLine="708"/>
        <w:rPr>
          <w:rFonts w:ascii="Times New Roman" w:hAnsi="Times New Roman"/>
          <w:sz w:val="24"/>
          <w:szCs w:val="24"/>
          <w:lang w:eastAsia="ru-RU"/>
        </w:rPr>
      </w:pPr>
      <w:r w:rsidRPr="00CB0BB8">
        <w:rPr>
          <w:rFonts w:ascii="Times New Roman" w:hAnsi="Times New Roman"/>
          <w:sz w:val="24"/>
          <w:szCs w:val="24"/>
          <w:lang w:eastAsia="ru-RU"/>
        </w:rPr>
        <w:t xml:space="preserve">Исходя из представленного выше алгоритма экскурсионного сообщения, следует, что по содержанию экскурсионное сообщение представляет собой творческую работу логического плана на экскурсионную тему, имеет определённую композицию. Смысловая цельность, речевая связность и последовательность экскурсионного сообщения отражают логику построения текста этого жанра, способствует успешному достижению школьниками </w:t>
      </w:r>
      <w:proofErr w:type="spellStart"/>
      <w:r w:rsidRPr="00CB0BB8">
        <w:rPr>
          <w:rFonts w:ascii="Times New Roman" w:hAnsi="Times New Roman"/>
          <w:sz w:val="24"/>
          <w:szCs w:val="24"/>
          <w:lang w:eastAsia="ru-RU"/>
        </w:rPr>
        <w:t>метапредметных</w:t>
      </w:r>
      <w:proofErr w:type="spellEnd"/>
      <w:r w:rsidRPr="00CB0BB8">
        <w:rPr>
          <w:rFonts w:ascii="Times New Roman" w:hAnsi="Times New Roman"/>
          <w:sz w:val="24"/>
          <w:szCs w:val="24"/>
          <w:lang w:eastAsia="ru-RU"/>
        </w:rPr>
        <w:t xml:space="preserve"> результатов обучения. Следует также пояснить учащимся, что необходимо правильно разбить текст на абзацы. Приведённые выше комментарии к алгоритму экскурсионного сообщения школьников выступают в качестве критериев оценивания их работ в жанре экскурсии и совпадают с критериями экспертной оценки сочинений на Основном государственном экзамене по русскому языку. Экскурсионное сообщение основывается на учебном микроисследовании местного этнокультурного материала.</w:t>
      </w:r>
    </w:p>
    <w:p w:rsidR="00397C12" w:rsidRPr="00CB0BB8" w:rsidRDefault="008111F8" w:rsidP="00CB0BB8">
      <w:pPr>
        <w:ind w:firstLine="708"/>
        <w:rPr>
          <w:rFonts w:ascii="Times New Roman" w:hAnsi="Times New Roman"/>
          <w:sz w:val="24"/>
          <w:szCs w:val="24"/>
          <w:lang w:eastAsia="ru-RU"/>
        </w:rPr>
      </w:pPr>
      <w:r w:rsidRPr="00CB0BB8">
        <w:rPr>
          <w:rFonts w:ascii="Times New Roman" w:hAnsi="Times New Roman"/>
          <w:sz w:val="24"/>
          <w:szCs w:val="24"/>
          <w:lang w:eastAsia="ru-RU"/>
        </w:rPr>
        <w:br w:type="page"/>
      </w:r>
    </w:p>
    <w:p w:rsidR="00397C12" w:rsidRPr="00CB0BB8" w:rsidRDefault="00397C12" w:rsidP="00CB0BB8">
      <w:pPr>
        <w:spacing w:after="0" w:line="240" w:lineRule="auto"/>
        <w:ind w:firstLine="709"/>
        <w:contextualSpacing/>
        <w:jc w:val="both"/>
        <w:rPr>
          <w:rFonts w:ascii="Times New Roman" w:hAnsi="Times New Roman"/>
          <w:sz w:val="24"/>
          <w:szCs w:val="24"/>
          <w:lang w:eastAsia="ru-RU"/>
        </w:rPr>
      </w:pPr>
      <w:proofErr w:type="gramStart"/>
      <w:r w:rsidRPr="00CB0BB8">
        <w:rPr>
          <w:rFonts w:ascii="Times New Roman" w:hAnsi="Times New Roman"/>
          <w:sz w:val="24"/>
          <w:szCs w:val="24"/>
          <w:lang w:eastAsia="ru-RU"/>
        </w:rPr>
        <w:lastRenderedPageBreak/>
        <w:t>На практике учебное исследование применяется для изучения нового материала, а также углубления полученных знаний в старшей школе  (например, учебник «Русский язык. 10 класс» авторов:</w:t>
      </w:r>
      <w:proofErr w:type="gramEnd"/>
      <w:r w:rsidRPr="00CB0BB8">
        <w:rPr>
          <w:rFonts w:ascii="Times New Roman" w:hAnsi="Times New Roman"/>
          <w:sz w:val="24"/>
          <w:szCs w:val="24"/>
          <w:lang w:eastAsia="ru-RU"/>
        </w:rPr>
        <w:t xml:space="preserve"> </w:t>
      </w:r>
      <w:proofErr w:type="gramStart"/>
      <w:r w:rsidRPr="00CB0BB8">
        <w:rPr>
          <w:rFonts w:ascii="Times New Roman" w:hAnsi="Times New Roman"/>
          <w:sz w:val="24"/>
          <w:szCs w:val="24"/>
          <w:lang w:eastAsia="ru-RU"/>
        </w:rPr>
        <w:t xml:space="preserve">Р.Н. </w:t>
      </w:r>
      <w:proofErr w:type="spellStart"/>
      <w:r w:rsidRPr="00CB0BB8">
        <w:rPr>
          <w:rFonts w:ascii="Times New Roman" w:hAnsi="Times New Roman"/>
          <w:sz w:val="24"/>
          <w:szCs w:val="24"/>
          <w:lang w:eastAsia="ru-RU"/>
        </w:rPr>
        <w:t>Бунеева</w:t>
      </w:r>
      <w:proofErr w:type="spellEnd"/>
      <w:r w:rsidRPr="00CB0BB8">
        <w:rPr>
          <w:rFonts w:ascii="Times New Roman" w:hAnsi="Times New Roman"/>
          <w:sz w:val="24"/>
          <w:szCs w:val="24"/>
          <w:lang w:eastAsia="ru-RU"/>
        </w:rPr>
        <w:t xml:space="preserve">, </w:t>
      </w:r>
      <w:proofErr w:type="spellStart"/>
      <w:r w:rsidRPr="00CB0BB8">
        <w:rPr>
          <w:rFonts w:ascii="Times New Roman" w:hAnsi="Times New Roman"/>
          <w:sz w:val="24"/>
          <w:szCs w:val="24"/>
          <w:lang w:eastAsia="ru-RU"/>
        </w:rPr>
        <w:t>Е.В.Бунеевой</w:t>
      </w:r>
      <w:proofErr w:type="spellEnd"/>
      <w:r w:rsidRPr="00CB0BB8">
        <w:rPr>
          <w:rFonts w:ascii="Times New Roman" w:hAnsi="Times New Roman"/>
          <w:sz w:val="24"/>
          <w:szCs w:val="24"/>
          <w:lang w:eastAsia="ru-RU"/>
        </w:rPr>
        <w:t xml:space="preserve"> Л.Ю. </w:t>
      </w:r>
      <w:proofErr w:type="spellStart"/>
      <w:r w:rsidRPr="00CB0BB8">
        <w:rPr>
          <w:rFonts w:ascii="Times New Roman" w:hAnsi="Times New Roman"/>
          <w:sz w:val="24"/>
          <w:szCs w:val="24"/>
          <w:lang w:eastAsia="ru-RU"/>
        </w:rPr>
        <w:t>Комиссаровой</w:t>
      </w:r>
      <w:proofErr w:type="spellEnd"/>
      <w:r w:rsidRPr="00CB0BB8">
        <w:rPr>
          <w:rFonts w:ascii="Times New Roman" w:hAnsi="Times New Roman"/>
          <w:sz w:val="24"/>
          <w:szCs w:val="24"/>
          <w:lang w:eastAsia="ru-RU"/>
        </w:rPr>
        <w:t xml:space="preserve"> и др.).</w:t>
      </w:r>
      <w:proofErr w:type="gramEnd"/>
      <w:r w:rsidRPr="00CB0BB8">
        <w:rPr>
          <w:rFonts w:ascii="Times New Roman" w:hAnsi="Times New Roman"/>
          <w:sz w:val="24"/>
          <w:szCs w:val="24"/>
          <w:lang w:eastAsia="ru-RU"/>
        </w:rPr>
        <w:t xml:space="preserve"> Однако в учебниках для основной школы подобные задания отсутствуют. Во внеурочной деятельности для лингвистического исследования за рамками искусственной учебной среды необходимо развивать исследовательскую работу учащихся.</w:t>
      </w:r>
    </w:p>
    <w:p w:rsidR="00397C12" w:rsidRPr="00CB0BB8" w:rsidRDefault="00397C12" w:rsidP="00CB0BB8">
      <w:pPr>
        <w:spacing w:line="240" w:lineRule="auto"/>
        <w:ind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Исследовательская работа учащегося средней школы имеет свою специфику и особенности. В основной школе развиваются способности учащихся самостоятельно ставить и реализовывать цели в учебной деятельности как в рамках учебного предмета «Русский язык», так и за его пределами. Анализ проблем местного сообщества, в частности и лингвистических, получения новых данных о ней требует знаний об организации научного исследования. Исследования учащихся, нося упрощённый характер, по структуре и методологии должны соответствовать </w:t>
      </w:r>
      <w:proofErr w:type="gramStart"/>
      <w:r w:rsidR="003C7971" w:rsidRPr="00CB0BB8">
        <w:rPr>
          <w:rFonts w:ascii="Times New Roman" w:hAnsi="Times New Roman"/>
          <w:sz w:val="24"/>
          <w:szCs w:val="24"/>
          <w:lang w:eastAsia="ru-RU"/>
        </w:rPr>
        <w:t>научным</w:t>
      </w:r>
      <w:proofErr w:type="gramEnd"/>
      <w:r w:rsidRPr="00CB0BB8">
        <w:rPr>
          <w:rFonts w:ascii="Times New Roman" w:hAnsi="Times New Roman"/>
          <w:sz w:val="24"/>
          <w:szCs w:val="24"/>
          <w:lang w:eastAsia="ru-RU"/>
        </w:rPr>
        <w:t>. Приведём примеры лингвистических исследований коммуникативного и этнокультурного характера:</w:t>
      </w:r>
    </w:p>
    <w:p w:rsidR="00397C12" w:rsidRPr="00CB0BB8" w:rsidRDefault="00397C12" w:rsidP="00CB0BB8">
      <w:pPr>
        <w:numPr>
          <w:ilvl w:val="0"/>
          <w:numId w:val="4"/>
        </w:numPr>
        <w:spacing w:after="0" w:line="240" w:lineRule="auto"/>
        <w:ind w:left="499" w:right="624" w:hanging="357"/>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Исследуйте особенности в оформлении родовой принадлежности в русском языке названий игр и состязаний, заимствованных из хакасского языка.</w:t>
      </w:r>
    </w:p>
    <w:p w:rsidR="00397C12" w:rsidRPr="00CB0BB8" w:rsidRDefault="00397C12" w:rsidP="00CB0BB8">
      <w:pPr>
        <w:numPr>
          <w:ilvl w:val="0"/>
          <w:numId w:val="4"/>
        </w:numPr>
        <w:spacing w:after="0" w:line="240" w:lineRule="auto"/>
        <w:ind w:left="499" w:right="624" w:hanging="357"/>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Проведите исследование на тему «Коммуникативные особенности употребления названий хакасских игр и состязаний в русском языке жителями вашего села».</w:t>
      </w:r>
    </w:p>
    <w:p w:rsidR="00397C12" w:rsidRPr="00CB0BB8" w:rsidRDefault="00397C12" w:rsidP="00CB0BB8">
      <w:pPr>
        <w:numPr>
          <w:ilvl w:val="0"/>
          <w:numId w:val="4"/>
        </w:numPr>
        <w:spacing w:after="0" w:line="240" w:lineRule="auto"/>
        <w:ind w:left="499" w:right="624" w:hanging="357"/>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 xml:space="preserve">Исследуйте особенности обрядовых названий в вашем регионе. </w:t>
      </w:r>
    </w:p>
    <w:p w:rsidR="00397C12" w:rsidRPr="00CB0BB8" w:rsidRDefault="00397C12" w:rsidP="00CB0BB8">
      <w:pPr>
        <w:spacing w:after="0" w:line="240" w:lineRule="auto"/>
        <w:ind w:left="142" w:firstLine="992"/>
        <w:jc w:val="both"/>
        <w:rPr>
          <w:rFonts w:ascii="Times New Roman" w:hAnsi="Times New Roman"/>
          <w:sz w:val="24"/>
          <w:szCs w:val="24"/>
          <w:lang w:eastAsia="ru-RU"/>
        </w:rPr>
      </w:pPr>
      <w:r w:rsidRPr="00CB0BB8">
        <w:rPr>
          <w:rFonts w:ascii="Times New Roman" w:hAnsi="Times New Roman"/>
          <w:sz w:val="24"/>
          <w:szCs w:val="24"/>
          <w:lang w:eastAsia="ru-RU"/>
        </w:rPr>
        <w:t>Защита иссле</w:t>
      </w:r>
      <w:r w:rsidR="00195D07" w:rsidRPr="00CB0BB8">
        <w:rPr>
          <w:rFonts w:ascii="Times New Roman" w:hAnsi="Times New Roman"/>
          <w:sz w:val="24"/>
          <w:szCs w:val="24"/>
          <w:lang w:eastAsia="ru-RU"/>
        </w:rPr>
        <w:t>довательской работы на научно-</w:t>
      </w:r>
      <w:r w:rsidRPr="00CB0BB8">
        <w:rPr>
          <w:rFonts w:ascii="Times New Roman" w:hAnsi="Times New Roman"/>
          <w:sz w:val="24"/>
          <w:szCs w:val="24"/>
          <w:lang w:eastAsia="ru-RU"/>
        </w:rPr>
        <w:t>практической конференции представляет собой определённое коммуникативное задание, ориентированное на личностное развитие учащегося. Целью и результатом исследовательского труда является работа, выполненная и оформленная в соответствии с нормами и требованиями.</w:t>
      </w:r>
    </w:p>
    <w:p w:rsidR="00397C12" w:rsidRPr="00CB0BB8" w:rsidRDefault="00397C12" w:rsidP="00CB0BB8">
      <w:pPr>
        <w:spacing w:line="240" w:lineRule="auto"/>
        <w:ind w:left="357" w:firstLine="709"/>
        <w:jc w:val="both"/>
        <w:rPr>
          <w:rFonts w:ascii="Times New Roman" w:hAnsi="Times New Roman"/>
          <w:sz w:val="24"/>
          <w:szCs w:val="24"/>
          <w:lang w:eastAsia="ru-RU"/>
        </w:rPr>
      </w:pPr>
      <w:r w:rsidRPr="00CB0BB8">
        <w:rPr>
          <w:rFonts w:ascii="Times New Roman" w:hAnsi="Times New Roman"/>
          <w:sz w:val="24"/>
          <w:szCs w:val="24"/>
          <w:lang w:eastAsia="ru-RU"/>
        </w:rPr>
        <w:t xml:space="preserve"> Проект в отличие от исследовательской работы часто предполагает групповую деятельность школьников, направлен на практический результат, создание новых объектов и явлений. В этом контексте в работе со школьниками важную роль играет формулировка цели проекта – создать, достичь, построить. Главным критерием проектирования является практическая значимость. Предметные, </w:t>
      </w:r>
      <w:proofErr w:type="spellStart"/>
      <w:r w:rsidRPr="00CB0BB8">
        <w:rPr>
          <w:rFonts w:ascii="Times New Roman" w:hAnsi="Times New Roman"/>
          <w:sz w:val="24"/>
          <w:szCs w:val="24"/>
          <w:lang w:eastAsia="ru-RU"/>
        </w:rPr>
        <w:t>межпредметные</w:t>
      </w:r>
      <w:proofErr w:type="spellEnd"/>
      <w:r w:rsidRPr="00CB0BB8">
        <w:rPr>
          <w:rFonts w:ascii="Times New Roman" w:hAnsi="Times New Roman"/>
          <w:sz w:val="24"/>
          <w:szCs w:val="24"/>
          <w:lang w:eastAsia="ru-RU"/>
        </w:rPr>
        <w:t xml:space="preserve"> и </w:t>
      </w:r>
      <w:proofErr w:type="spellStart"/>
      <w:r w:rsidRPr="00CB0BB8">
        <w:rPr>
          <w:rFonts w:ascii="Times New Roman" w:hAnsi="Times New Roman"/>
          <w:sz w:val="24"/>
          <w:szCs w:val="24"/>
          <w:lang w:eastAsia="ru-RU"/>
        </w:rPr>
        <w:t>метапредметные</w:t>
      </w:r>
      <w:proofErr w:type="spellEnd"/>
      <w:r w:rsidRPr="00CB0BB8">
        <w:rPr>
          <w:rFonts w:ascii="Times New Roman" w:hAnsi="Times New Roman"/>
          <w:sz w:val="24"/>
          <w:szCs w:val="24"/>
          <w:lang w:eastAsia="ru-RU"/>
        </w:rPr>
        <w:t xml:space="preserve"> проекты школьников необходимы при проверке </w:t>
      </w:r>
      <w:proofErr w:type="spellStart"/>
      <w:r w:rsidRPr="00CB0BB8">
        <w:rPr>
          <w:rFonts w:ascii="Times New Roman" w:hAnsi="Times New Roman"/>
          <w:sz w:val="24"/>
          <w:szCs w:val="24"/>
          <w:lang w:eastAsia="ru-RU"/>
        </w:rPr>
        <w:t>сформированности</w:t>
      </w:r>
      <w:proofErr w:type="spellEnd"/>
      <w:r w:rsidRPr="00CB0BB8">
        <w:rPr>
          <w:rFonts w:ascii="Times New Roman" w:hAnsi="Times New Roman"/>
          <w:sz w:val="24"/>
          <w:szCs w:val="24"/>
          <w:lang w:eastAsia="ru-RU"/>
        </w:rPr>
        <w:t xml:space="preserve"> одной из ключевых компетенций учащихся, коммуникативной. В проектную деятельность могут быть включены различные типы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-ориентированных заданий. Приведём примеры проектных заданий:</w:t>
      </w:r>
    </w:p>
    <w:p w:rsidR="00397C12" w:rsidRPr="00CB0BB8" w:rsidRDefault="00397C12" w:rsidP="00CB0BB8">
      <w:pPr>
        <w:numPr>
          <w:ilvl w:val="0"/>
          <w:numId w:val="5"/>
        </w:numPr>
        <w:spacing w:after="0" w:line="240" w:lineRule="auto"/>
        <w:ind w:left="357" w:right="624" w:firstLine="0"/>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 xml:space="preserve">Вы познакомились с  работой В.Я. </w:t>
      </w:r>
      <w:proofErr w:type="spellStart"/>
      <w:r w:rsidRPr="00CB0BB8">
        <w:rPr>
          <w:rFonts w:ascii="Times New Roman" w:hAnsi="Times New Roman"/>
          <w:color w:val="000000"/>
          <w:sz w:val="24"/>
          <w:szCs w:val="24"/>
          <w:lang w:eastAsia="ru-RU"/>
        </w:rPr>
        <w:t>Бутанаева</w:t>
      </w:r>
      <w:proofErr w:type="spellEnd"/>
      <w:r w:rsidRPr="00CB0BB8">
        <w:rPr>
          <w:rFonts w:ascii="Times New Roman" w:hAnsi="Times New Roman"/>
          <w:color w:val="000000"/>
          <w:sz w:val="24"/>
          <w:szCs w:val="24"/>
          <w:lang w:eastAsia="ru-RU"/>
        </w:rPr>
        <w:t>,</w:t>
      </w:r>
      <w:r w:rsidRPr="00CB0BB8">
        <w:rPr>
          <w:rFonts w:ascii="Times New Roman" w:eastAsia="TimesNewRomanPSMT" w:hAnsi="Times New Roman"/>
          <w:color w:val="000000"/>
          <w:sz w:val="24"/>
          <w:szCs w:val="24"/>
          <w:lang w:eastAsia="ru-RU"/>
        </w:rPr>
        <w:t xml:space="preserve"> А.А. Верник «Детские игры и спортивные состязания народов Хакасии» [1], словарными статьями «</w:t>
      </w:r>
      <w:proofErr w:type="spellStart"/>
      <w:r w:rsidRPr="00CB0BB8">
        <w:rPr>
          <w:rFonts w:ascii="Times New Roman" w:eastAsia="TimesNewRomanPSMT" w:hAnsi="Times New Roman"/>
          <w:color w:val="000000"/>
          <w:sz w:val="24"/>
          <w:szCs w:val="24"/>
          <w:lang w:eastAsia="ru-RU"/>
        </w:rPr>
        <w:t>Тобит</w:t>
      </w:r>
      <w:proofErr w:type="spellEnd"/>
      <w:r w:rsidRPr="00CB0BB8">
        <w:rPr>
          <w:rFonts w:ascii="Times New Roman" w:eastAsia="TimesNewRomanPSMT" w:hAnsi="Times New Roman"/>
          <w:color w:val="000000"/>
          <w:sz w:val="24"/>
          <w:szCs w:val="24"/>
          <w:lang w:eastAsia="ru-RU"/>
        </w:rPr>
        <w:t>», «</w:t>
      </w:r>
      <w:proofErr w:type="spellStart"/>
      <w:r w:rsidRPr="00CB0BB8">
        <w:rPr>
          <w:rFonts w:ascii="Times New Roman" w:eastAsia="TimesNewRomanPSMT" w:hAnsi="Times New Roman"/>
          <w:color w:val="000000"/>
          <w:sz w:val="24"/>
          <w:szCs w:val="24"/>
          <w:lang w:eastAsia="ru-RU"/>
        </w:rPr>
        <w:t>Курес</w:t>
      </w:r>
      <w:proofErr w:type="spellEnd"/>
      <w:r w:rsidRPr="00CB0BB8">
        <w:rPr>
          <w:rFonts w:ascii="Times New Roman" w:eastAsia="TimesNewRomanPSMT" w:hAnsi="Times New Roman"/>
          <w:color w:val="000000"/>
          <w:sz w:val="24"/>
          <w:szCs w:val="24"/>
          <w:lang w:eastAsia="ru-RU"/>
        </w:rPr>
        <w:t>» в  «Энцик</w:t>
      </w:r>
      <w:r w:rsidR="008111F8" w:rsidRPr="00CB0BB8">
        <w:rPr>
          <w:rFonts w:ascii="Times New Roman" w:eastAsia="TimesNewRomanPSMT" w:hAnsi="Times New Roman"/>
          <w:color w:val="000000"/>
          <w:sz w:val="24"/>
          <w:szCs w:val="24"/>
          <w:lang w:eastAsia="ru-RU"/>
        </w:rPr>
        <w:t>лопедии Республики Хакасия» [</w:t>
      </w:r>
      <w:r w:rsidR="00F978FF" w:rsidRPr="00CB0BB8">
        <w:rPr>
          <w:rFonts w:ascii="Times New Roman" w:eastAsia="TimesNewRomanPSMT" w:hAnsi="Times New Roman"/>
          <w:color w:val="000000"/>
          <w:sz w:val="24"/>
          <w:szCs w:val="24"/>
          <w:lang w:eastAsia="ru-RU"/>
        </w:rPr>
        <w:t>7</w:t>
      </w:r>
      <w:r w:rsidR="008111F8" w:rsidRPr="00CB0BB8">
        <w:rPr>
          <w:rFonts w:ascii="Times New Roman" w:eastAsia="TimesNewRomanPSMT" w:hAnsi="Times New Roman"/>
          <w:color w:val="000000"/>
          <w:sz w:val="24"/>
          <w:szCs w:val="24"/>
          <w:lang w:eastAsia="ru-RU"/>
        </w:rPr>
        <w:t xml:space="preserve">; </w:t>
      </w:r>
      <w:r w:rsidRPr="00CB0BB8">
        <w:rPr>
          <w:rFonts w:ascii="Times New Roman" w:eastAsia="TimesNewRomanPSMT" w:hAnsi="Times New Roman"/>
          <w:color w:val="000000"/>
          <w:sz w:val="24"/>
          <w:szCs w:val="24"/>
          <w:lang w:eastAsia="ru-RU"/>
        </w:rPr>
        <w:t xml:space="preserve">330,186]. Создайте по образцу словарь региональных игр, распространённых в вашей местности. Восстановите коллекцию музейных предметов, необходимых для региональных игр. </w:t>
      </w:r>
    </w:p>
    <w:p w:rsidR="00397C12" w:rsidRPr="00CB0BB8" w:rsidRDefault="00397C12" w:rsidP="00CB0BB8">
      <w:pPr>
        <w:numPr>
          <w:ilvl w:val="0"/>
          <w:numId w:val="5"/>
        </w:numPr>
        <w:spacing w:after="0" w:line="240" w:lineRule="auto"/>
        <w:ind w:left="357" w:right="624" w:firstLine="0"/>
        <w:contextualSpacing/>
        <w:jc w:val="both"/>
        <w:rPr>
          <w:rFonts w:ascii="Times New Roman" w:hAnsi="Times New Roman"/>
          <w:color w:val="000000"/>
          <w:sz w:val="24"/>
          <w:szCs w:val="24"/>
          <w:lang w:eastAsia="ru-RU"/>
        </w:rPr>
      </w:pPr>
      <w:r w:rsidRPr="00CB0BB8">
        <w:rPr>
          <w:rFonts w:ascii="Times New Roman" w:eastAsia="TimesNewRomanPSMT" w:hAnsi="Times New Roman"/>
          <w:color w:val="000000"/>
          <w:sz w:val="24"/>
          <w:szCs w:val="24"/>
          <w:lang w:eastAsia="ru-RU"/>
        </w:rPr>
        <w:t>Создайте мультимедийную виртуальную</w:t>
      </w:r>
      <w:r w:rsidR="003C7971" w:rsidRPr="00CB0BB8">
        <w:rPr>
          <w:rFonts w:ascii="Times New Roman" w:eastAsia="TimesNewRomanPSMT" w:hAnsi="Times New Roman"/>
          <w:color w:val="000000"/>
          <w:sz w:val="24"/>
          <w:szCs w:val="24"/>
          <w:lang w:eastAsia="ru-RU"/>
        </w:rPr>
        <w:t xml:space="preserve"> экскурсию «Национальные игры </w:t>
      </w:r>
      <w:r w:rsidRPr="00CB0BB8">
        <w:rPr>
          <w:rFonts w:ascii="Times New Roman" w:eastAsia="TimesNewRomanPSMT" w:hAnsi="Times New Roman"/>
          <w:color w:val="000000"/>
          <w:sz w:val="24"/>
          <w:szCs w:val="24"/>
          <w:lang w:eastAsia="ru-RU"/>
        </w:rPr>
        <w:t>Республики Хакасия». Проведите защиту проекта.</w:t>
      </w:r>
    </w:p>
    <w:p w:rsidR="00397C12" w:rsidRPr="00CB0BB8" w:rsidRDefault="00397C12" w:rsidP="00CB0BB8">
      <w:pPr>
        <w:numPr>
          <w:ilvl w:val="0"/>
          <w:numId w:val="5"/>
        </w:numPr>
        <w:spacing w:after="0" w:line="240" w:lineRule="auto"/>
        <w:ind w:left="357" w:right="624" w:firstLine="0"/>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 xml:space="preserve">Вы приняли участие в ежегодных Днях тюркской письменности и культуры (сентябрь – октябрь), проведённых на базе </w:t>
      </w:r>
      <w:proofErr w:type="gramStart"/>
      <w:r w:rsidRPr="00CB0BB8">
        <w:rPr>
          <w:rFonts w:ascii="Times New Roman" w:hAnsi="Times New Roman"/>
          <w:color w:val="000000"/>
          <w:sz w:val="24"/>
          <w:szCs w:val="24"/>
          <w:lang w:eastAsia="ru-RU"/>
        </w:rPr>
        <w:t>школьного</w:t>
      </w:r>
      <w:proofErr w:type="gramEnd"/>
      <w:r w:rsidRPr="00CB0BB8">
        <w:rPr>
          <w:rFonts w:ascii="Times New Roman" w:hAnsi="Times New Roman"/>
          <w:color w:val="000000"/>
          <w:sz w:val="24"/>
          <w:szCs w:val="24"/>
          <w:lang w:eastAsia="ru-RU"/>
        </w:rPr>
        <w:t xml:space="preserve"> и краеведческих музеев. Подготовьте </w:t>
      </w:r>
      <w:proofErr w:type="spellStart"/>
      <w:r w:rsidRPr="00CB0BB8">
        <w:rPr>
          <w:rFonts w:ascii="Times New Roman" w:hAnsi="Times New Roman"/>
          <w:color w:val="000000"/>
          <w:sz w:val="24"/>
          <w:szCs w:val="24"/>
          <w:lang w:eastAsia="ru-RU"/>
        </w:rPr>
        <w:t>спецвыпуск</w:t>
      </w:r>
      <w:proofErr w:type="spellEnd"/>
      <w:r w:rsidRPr="00CB0BB8">
        <w:rPr>
          <w:rFonts w:ascii="Times New Roman" w:hAnsi="Times New Roman"/>
          <w:color w:val="000000"/>
          <w:sz w:val="24"/>
          <w:szCs w:val="24"/>
          <w:lang w:eastAsia="ru-RU"/>
        </w:rPr>
        <w:t xml:space="preserve"> школьной газеты «Национальные игры и спортивные состязания в Хакасии». Подготовьте иллюстративный материал для фотовыставки в вашей газете. Защитите проект.</w:t>
      </w:r>
    </w:p>
    <w:p w:rsidR="00397C12" w:rsidRPr="00CB0BB8" w:rsidRDefault="00397C12" w:rsidP="00CB0BB8">
      <w:pPr>
        <w:spacing w:after="0" w:line="240" w:lineRule="auto"/>
        <w:ind w:left="357"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Рассмотрим последний тип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-ориентированных заданий – творческую работу</w:t>
      </w:r>
      <w:r w:rsidR="003C7971" w:rsidRPr="00CB0BB8">
        <w:rPr>
          <w:rFonts w:ascii="Times New Roman" w:hAnsi="Times New Roman"/>
          <w:sz w:val="24"/>
          <w:szCs w:val="24"/>
          <w:lang w:eastAsia="ru-RU"/>
        </w:rPr>
        <w:t>.</w:t>
      </w:r>
      <w:r w:rsidRPr="00CB0BB8">
        <w:rPr>
          <w:rFonts w:ascii="Times New Roman" w:hAnsi="Times New Roman"/>
          <w:sz w:val="24"/>
          <w:szCs w:val="24"/>
          <w:lang w:eastAsia="ru-RU"/>
        </w:rPr>
        <w:t xml:space="preserve"> В творческой работе учащихся в жанре экскурсионного сообщения наиболее ярко наряду с другими проявляется коммуникативная компетен</w:t>
      </w:r>
      <w:r w:rsidR="003C7971" w:rsidRPr="00CB0BB8">
        <w:rPr>
          <w:rFonts w:ascii="Times New Roman" w:hAnsi="Times New Roman"/>
          <w:sz w:val="24"/>
          <w:szCs w:val="24"/>
          <w:lang w:eastAsia="ru-RU"/>
        </w:rPr>
        <w:t>ция</w:t>
      </w:r>
      <w:r w:rsidRPr="00CB0BB8">
        <w:rPr>
          <w:rFonts w:ascii="Times New Roman" w:hAnsi="Times New Roman"/>
          <w:sz w:val="24"/>
          <w:szCs w:val="24"/>
          <w:lang w:eastAsia="ru-RU"/>
        </w:rPr>
        <w:t xml:space="preserve">. Экскурсионное сообщение, основанное на задаваемых ситуациях общения, создаёт условия для индивидуального проявления </w:t>
      </w:r>
      <w:proofErr w:type="spellStart"/>
      <w:r w:rsidR="003C7971" w:rsidRPr="00CB0BB8">
        <w:rPr>
          <w:rFonts w:ascii="Times New Roman" w:hAnsi="Times New Roman"/>
          <w:sz w:val="24"/>
          <w:szCs w:val="24"/>
          <w:lang w:eastAsia="ru-RU"/>
        </w:rPr>
        <w:t>метапредметных</w:t>
      </w:r>
      <w:proofErr w:type="spellEnd"/>
      <w:r w:rsidR="003C7971" w:rsidRPr="00CB0BB8">
        <w:rPr>
          <w:rFonts w:ascii="Times New Roman" w:hAnsi="Times New Roman"/>
          <w:sz w:val="24"/>
          <w:szCs w:val="24"/>
          <w:lang w:eastAsia="ru-RU"/>
        </w:rPr>
        <w:t xml:space="preserve"> </w:t>
      </w:r>
      <w:r w:rsidRPr="00CB0BB8">
        <w:rPr>
          <w:rFonts w:ascii="Times New Roman" w:hAnsi="Times New Roman"/>
          <w:sz w:val="24"/>
          <w:szCs w:val="24"/>
          <w:lang w:eastAsia="ru-RU"/>
        </w:rPr>
        <w:t>компетен</w:t>
      </w:r>
      <w:r w:rsidR="003C7971" w:rsidRPr="00CB0BB8">
        <w:rPr>
          <w:rFonts w:ascii="Times New Roman" w:hAnsi="Times New Roman"/>
          <w:sz w:val="24"/>
          <w:szCs w:val="24"/>
          <w:lang w:eastAsia="ru-RU"/>
        </w:rPr>
        <w:t>ций</w:t>
      </w:r>
      <w:r w:rsidRPr="00CB0BB8">
        <w:rPr>
          <w:rFonts w:ascii="Times New Roman" w:hAnsi="Times New Roman"/>
          <w:sz w:val="24"/>
          <w:szCs w:val="24"/>
          <w:lang w:eastAsia="ru-RU"/>
        </w:rPr>
        <w:t xml:space="preserve"> учащихся. Приведём в качестве прим</w:t>
      </w:r>
      <w:r w:rsidR="003C7971" w:rsidRPr="00CB0BB8">
        <w:rPr>
          <w:rFonts w:ascii="Times New Roman" w:hAnsi="Times New Roman"/>
          <w:sz w:val="24"/>
          <w:szCs w:val="24"/>
          <w:lang w:eastAsia="ru-RU"/>
        </w:rPr>
        <w:t>ера ряд  заданий, который способствует написанию</w:t>
      </w:r>
      <w:r w:rsidRPr="00CB0BB8">
        <w:rPr>
          <w:rFonts w:ascii="Times New Roman" w:hAnsi="Times New Roman"/>
          <w:sz w:val="24"/>
          <w:szCs w:val="24"/>
          <w:lang w:eastAsia="ru-RU"/>
        </w:rPr>
        <w:t xml:space="preserve"> </w:t>
      </w:r>
      <w:r w:rsidRPr="00CB0BB8">
        <w:rPr>
          <w:rFonts w:ascii="Times New Roman" w:hAnsi="Times New Roman"/>
          <w:sz w:val="24"/>
          <w:szCs w:val="24"/>
          <w:lang w:eastAsia="ru-RU"/>
        </w:rPr>
        <w:lastRenderedPageBreak/>
        <w:t xml:space="preserve">школьниками средних классов творческих работ в </w:t>
      </w:r>
      <w:r w:rsidR="00675E6E" w:rsidRPr="00CB0BB8">
        <w:rPr>
          <w:rFonts w:ascii="Times New Roman" w:hAnsi="Times New Roman"/>
          <w:sz w:val="24"/>
          <w:szCs w:val="24"/>
          <w:lang w:eastAsia="ru-RU"/>
        </w:rPr>
        <w:t>жанре экскурсионного сообщения. Для этого в условиях музейной коммуникации необходимо применять</w:t>
      </w:r>
      <w:r w:rsidRPr="00CB0BB8">
        <w:rPr>
          <w:rFonts w:ascii="Times New Roman" w:hAnsi="Times New Roman"/>
          <w:sz w:val="24"/>
          <w:szCs w:val="24"/>
          <w:lang w:eastAsia="ru-RU"/>
        </w:rPr>
        <w:t xml:space="preserve"> различные виды речевой тактики (типы речи): </w:t>
      </w:r>
      <w:r w:rsidR="00675E6E" w:rsidRPr="00CB0BB8">
        <w:rPr>
          <w:rFonts w:ascii="Times New Roman" w:hAnsi="Times New Roman"/>
          <w:sz w:val="24"/>
          <w:szCs w:val="24"/>
          <w:lang w:eastAsia="ru-RU"/>
        </w:rPr>
        <w:t xml:space="preserve"> </w:t>
      </w:r>
    </w:p>
    <w:p w:rsidR="00397C12" w:rsidRPr="00CB0BB8" w:rsidRDefault="00397C12" w:rsidP="00CB0BB8">
      <w:pPr>
        <w:numPr>
          <w:ilvl w:val="0"/>
          <w:numId w:val="6"/>
        </w:numPr>
        <w:spacing w:after="0" w:line="240" w:lineRule="auto"/>
        <w:ind w:right="-2"/>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Учащимся предлагается для анализа следующая проблемная коммуникативная ситуация: «В наш школьный музей приехали гости из другого региона в возрасте от 12 – 14лет. Общаясь с экскурсоводом с целью получить знания о национальных играх Хакасии, они не могут понять, в чём разница межу русской лаптой и её региональны</w:t>
      </w:r>
      <w:r w:rsidR="008111F8" w:rsidRPr="00CB0BB8">
        <w:rPr>
          <w:rFonts w:ascii="Times New Roman" w:hAnsi="Times New Roman"/>
          <w:color w:val="000000"/>
          <w:sz w:val="24"/>
          <w:szCs w:val="24"/>
          <w:lang w:eastAsia="ru-RU"/>
        </w:rPr>
        <w:t>м динамичным вариантом «</w:t>
      </w:r>
      <w:proofErr w:type="spellStart"/>
      <w:r w:rsidR="008111F8" w:rsidRPr="00CB0BB8">
        <w:rPr>
          <w:rFonts w:ascii="Times New Roman" w:hAnsi="Times New Roman"/>
          <w:color w:val="000000"/>
          <w:sz w:val="24"/>
          <w:szCs w:val="24"/>
          <w:lang w:eastAsia="ru-RU"/>
        </w:rPr>
        <w:t>чикпек</w:t>
      </w:r>
      <w:proofErr w:type="spellEnd"/>
      <w:r w:rsidRPr="00CB0BB8">
        <w:rPr>
          <w:rFonts w:ascii="Times New Roman" w:hAnsi="Times New Roman"/>
          <w:color w:val="000000"/>
          <w:sz w:val="24"/>
          <w:szCs w:val="24"/>
          <w:lang w:eastAsia="ru-RU"/>
        </w:rPr>
        <w:t>» (от хакасского «</w:t>
      </w:r>
      <w:proofErr w:type="spellStart"/>
      <w:r w:rsidRPr="00CB0BB8">
        <w:rPr>
          <w:rFonts w:ascii="Times New Roman" w:hAnsi="Times New Roman"/>
          <w:color w:val="000000"/>
          <w:sz w:val="24"/>
          <w:szCs w:val="24"/>
          <w:lang w:eastAsia="ru-RU"/>
        </w:rPr>
        <w:t>чикпек</w:t>
      </w:r>
      <w:proofErr w:type="spellEnd"/>
      <w:r w:rsidRPr="00CB0BB8">
        <w:rPr>
          <w:rFonts w:ascii="Times New Roman" w:hAnsi="Times New Roman"/>
          <w:color w:val="000000"/>
          <w:sz w:val="24"/>
          <w:szCs w:val="24"/>
          <w:lang w:eastAsia="ru-RU"/>
        </w:rPr>
        <w:t xml:space="preserve">» - быстрый, весенний, тёплый ветерок)». Помогите экскурсоводу. Опишите указанную выше игру и её региональный вариант в жанре экскурсионного сообщения. Объясните разницу между играми. Какие объекты показа вы продемонстрируете. </w:t>
      </w:r>
    </w:p>
    <w:p w:rsidR="00397C12" w:rsidRPr="00CB0BB8" w:rsidRDefault="00397C12" w:rsidP="00CB0BB8">
      <w:pPr>
        <w:numPr>
          <w:ilvl w:val="0"/>
          <w:numId w:val="6"/>
        </w:numPr>
        <w:spacing w:after="0" w:line="240" w:lineRule="auto"/>
        <w:ind w:right="-2"/>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Ты –  экскурсовод. Перед тобой текст без названия. Прочти текст и подчеркни значимые с твоей точки зрения предложения, ключевые слова. Обсуди с соседом по парте наиболее значимые, на твой взгляд мысли. Предложенный текст нужно понять, отредактировать и на его основе создать свой текст экскурсионного рассказа. Как первоначально был озаглавлен предложенный текст? Все тексты экскурсионных сообщений учащихся вывешиваются на стенде, фамилии авторов не указываются. Ученикам предлагается отметить самые лучшие работы зелёными галочками под текстом. Три самые лучшие работы публикуются в школьной газете.</w:t>
      </w:r>
    </w:p>
    <w:p w:rsidR="00397C12" w:rsidRPr="00CB0BB8" w:rsidRDefault="00397C12" w:rsidP="00CB0BB8">
      <w:pPr>
        <w:autoSpaceDE w:val="0"/>
        <w:autoSpaceDN w:val="0"/>
        <w:adjustRightInd w:val="0"/>
        <w:spacing w:after="0" w:line="240" w:lineRule="auto"/>
        <w:ind w:left="720" w:right="621"/>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Те</w:t>
      </w:r>
      <w:proofErr w:type="gramStart"/>
      <w:r w:rsidRPr="00CB0BB8">
        <w:rPr>
          <w:rFonts w:ascii="Times New Roman" w:hAnsi="Times New Roman"/>
          <w:color w:val="000000"/>
          <w:sz w:val="24"/>
          <w:szCs w:val="24"/>
          <w:lang w:eastAsia="ru-RU"/>
        </w:rPr>
        <w:t>кст дл</w:t>
      </w:r>
      <w:proofErr w:type="gramEnd"/>
      <w:r w:rsidRPr="00CB0BB8">
        <w:rPr>
          <w:rFonts w:ascii="Times New Roman" w:hAnsi="Times New Roman"/>
          <w:color w:val="000000"/>
          <w:sz w:val="24"/>
          <w:szCs w:val="24"/>
          <w:lang w:eastAsia="ru-RU"/>
        </w:rPr>
        <w:t>я анализа:</w:t>
      </w:r>
    </w:p>
    <w:p w:rsidR="00397C12" w:rsidRPr="00CB0BB8" w:rsidRDefault="00397C12" w:rsidP="00CB0BB8">
      <w:pPr>
        <w:spacing w:after="0" w:line="240" w:lineRule="auto"/>
        <w:ind w:left="426" w:right="-2"/>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t xml:space="preserve">     Народная игра – одна из тех духовных опор, которые обеспечивают   преемственность традиций и культурных норм, определяют нравственную силу человека, формируют национальное самосознание.</w:t>
      </w:r>
    </w:p>
    <w:p w:rsidR="00397C12" w:rsidRPr="00CB0BB8" w:rsidRDefault="00397C12" w:rsidP="00CB0BB8">
      <w:pPr>
        <w:spacing w:after="0" w:line="240" w:lineRule="auto"/>
        <w:ind w:left="426"/>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     За </w:t>
      </w:r>
      <w:proofErr w:type="gramStart"/>
      <w:r w:rsidRPr="00CB0BB8">
        <w:rPr>
          <w:rFonts w:ascii="Times New Roman" w:hAnsi="Times New Roman"/>
          <w:sz w:val="24"/>
          <w:szCs w:val="24"/>
          <w:lang w:eastAsia="ru-RU"/>
        </w:rPr>
        <w:t>последние</w:t>
      </w:r>
      <w:proofErr w:type="gramEnd"/>
      <w:r w:rsidRPr="00CB0BB8">
        <w:rPr>
          <w:rFonts w:ascii="Times New Roman" w:hAnsi="Times New Roman"/>
          <w:sz w:val="24"/>
          <w:szCs w:val="24"/>
          <w:lang w:eastAsia="ru-RU"/>
        </w:rPr>
        <w:t xml:space="preserve"> 20 лет произошло активное включение названий хакасских игр в русскую речь. Для села </w:t>
      </w:r>
      <w:proofErr w:type="spellStart"/>
      <w:r w:rsidRPr="00CB0BB8">
        <w:rPr>
          <w:rFonts w:ascii="Times New Roman" w:hAnsi="Times New Roman"/>
          <w:sz w:val="24"/>
          <w:szCs w:val="24"/>
          <w:lang w:eastAsia="ru-RU"/>
        </w:rPr>
        <w:t>Бельтирского</w:t>
      </w:r>
      <w:proofErr w:type="spellEnd"/>
      <w:r w:rsidRPr="00CB0BB8">
        <w:rPr>
          <w:rFonts w:ascii="Times New Roman" w:hAnsi="Times New Roman"/>
          <w:sz w:val="24"/>
          <w:szCs w:val="24"/>
          <w:lang w:eastAsia="ru-RU"/>
        </w:rPr>
        <w:t xml:space="preserve"> </w:t>
      </w:r>
      <w:proofErr w:type="spellStart"/>
      <w:r w:rsidRPr="00CB0BB8">
        <w:rPr>
          <w:rFonts w:ascii="Times New Roman" w:hAnsi="Times New Roman"/>
          <w:sz w:val="24"/>
          <w:szCs w:val="24"/>
          <w:lang w:eastAsia="ru-RU"/>
        </w:rPr>
        <w:t>Аскизского</w:t>
      </w:r>
      <w:proofErr w:type="spellEnd"/>
      <w:r w:rsidRPr="00CB0BB8">
        <w:rPr>
          <w:rFonts w:ascii="Times New Roman" w:hAnsi="Times New Roman"/>
          <w:sz w:val="24"/>
          <w:szCs w:val="24"/>
          <w:lang w:eastAsia="ru-RU"/>
        </w:rPr>
        <w:t xml:space="preserve"> района Республики Хакасия по происхождению характерны следующие группы распространённых названий игр. Представим их в виде таблицы.</w:t>
      </w:r>
    </w:p>
    <w:p w:rsidR="00397C12" w:rsidRPr="00CB0BB8" w:rsidRDefault="00397C12" w:rsidP="00CB0BB8">
      <w:pPr>
        <w:spacing w:after="0" w:line="240" w:lineRule="auto"/>
        <w:ind w:left="786" w:right="621"/>
        <w:contextualSpacing/>
        <w:jc w:val="right"/>
        <w:outlineLvl w:val="0"/>
        <w:rPr>
          <w:rFonts w:ascii="Times New Roman" w:hAnsi="Times New Roman"/>
          <w:b/>
          <w:color w:val="000000"/>
          <w:sz w:val="24"/>
          <w:szCs w:val="24"/>
          <w:lang w:eastAsia="ru-RU"/>
        </w:rPr>
      </w:pPr>
      <w:r w:rsidRPr="00CB0BB8">
        <w:rPr>
          <w:rFonts w:ascii="Times New Roman" w:hAnsi="Times New Roman"/>
          <w:b/>
          <w:color w:val="000000"/>
          <w:sz w:val="24"/>
          <w:szCs w:val="24"/>
          <w:lang w:eastAsia="ru-RU"/>
        </w:rPr>
        <w:t xml:space="preserve">                                             Таблица </w:t>
      </w:r>
      <w:r w:rsidR="00F978FF" w:rsidRPr="00CB0BB8">
        <w:rPr>
          <w:rFonts w:ascii="Times New Roman" w:hAnsi="Times New Roman"/>
          <w:b/>
          <w:color w:val="000000"/>
          <w:sz w:val="24"/>
          <w:szCs w:val="24"/>
          <w:lang w:eastAsia="ru-RU"/>
        </w:rPr>
        <w:t>7</w:t>
      </w:r>
    </w:p>
    <w:p w:rsidR="00397C12" w:rsidRPr="00CB0BB8" w:rsidRDefault="00397C12" w:rsidP="00CB0BB8">
      <w:pPr>
        <w:spacing w:after="0" w:line="240" w:lineRule="auto"/>
        <w:ind w:left="786" w:right="621"/>
        <w:contextualSpacing/>
        <w:jc w:val="center"/>
        <w:rPr>
          <w:rFonts w:ascii="Times New Roman" w:hAnsi="Times New Roman"/>
          <w:b/>
          <w:color w:val="000000"/>
          <w:sz w:val="24"/>
          <w:szCs w:val="24"/>
          <w:lang w:eastAsia="ru-RU"/>
        </w:rPr>
      </w:pPr>
      <w:r w:rsidRPr="00CB0BB8">
        <w:rPr>
          <w:rFonts w:ascii="Times New Roman" w:hAnsi="Times New Roman"/>
          <w:b/>
          <w:color w:val="000000"/>
          <w:sz w:val="24"/>
          <w:szCs w:val="24"/>
          <w:lang w:eastAsia="ru-RU"/>
        </w:rPr>
        <w:t xml:space="preserve">«Группы распространённых названий   детских игр с. </w:t>
      </w:r>
      <w:proofErr w:type="spellStart"/>
      <w:r w:rsidRPr="00CB0BB8">
        <w:rPr>
          <w:rFonts w:ascii="Times New Roman" w:hAnsi="Times New Roman"/>
          <w:b/>
          <w:color w:val="000000"/>
          <w:sz w:val="24"/>
          <w:szCs w:val="24"/>
          <w:lang w:eastAsia="ru-RU"/>
        </w:rPr>
        <w:t>Бельтирское</w:t>
      </w:r>
      <w:proofErr w:type="spellEnd"/>
      <w:r w:rsidRPr="00CB0BB8">
        <w:rPr>
          <w:rFonts w:ascii="Times New Roman" w:hAnsi="Times New Roman"/>
          <w:b/>
          <w:color w:val="000000"/>
          <w:sz w:val="24"/>
          <w:szCs w:val="24"/>
          <w:lang w:eastAsia="ru-RU"/>
        </w:rPr>
        <w:t xml:space="preserve"> по происхождению»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2"/>
        <w:gridCol w:w="5068"/>
      </w:tblGrid>
      <w:tr w:rsidR="00397C12" w:rsidRPr="00CB0BB8" w:rsidTr="001F69FC">
        <w:tc>
          <w:tcPr>
            <w:tcW w:w="4502" w:type="dxa"/>
          </w:tcPr>
          <w:p w:rsidR="00397C12" w:rsidRPr="00CB0BB8" w:rsidRDefault="00397C12" w:rsidP="00CB0BB8">
            <w:pPr>
              <w:spacing w:after="0" w:line="240" w:lineRule="auto"/>
              <w:jc w:val="both"/>
              <w:rPr>
                <w:rFonts w:ascii="Times New Roman" w:hAnsi="Times New Roman"/>
                <w:b/>
                <w:sz w:val="24"/>
                <w:szCs w:val="24"/>
                <w:lang w:eastAsia="ru-RU"/>
              </w:rPr>
            </w:pPr>
            <w:r w:rsidRPr="00CB0BB8">
              <w:rPr>
                <w:rFonts w:ascii="Times New Roman" w:hAnsi="Times New Roman"/>
                <w:b/>
                <w:sz w:val="24"/>
                <w:szCs w:val="24"/>
                <w:lang w:eastAsia="ru-RU"/>
              </w:rPr>
              <w:t>Собственно русские</w:t>
            </w:r>
          </w:p>
        </w:tc>
        <w:tc>
          <w:tcPr>
            <w:tcW w:w="5068" w:type="dxa"/>
          </w:tcPr>
          <w:p w:rsidR="00397C12" w:rsidRPr="00CB0BB8" w:rsidRDefault="00397C12" w:rsidP="00CB0BB8">
            <w:pPr>
              <w:spacing w:after="0" w:line="240" w:lineRule="auto"/>
              <w:jc w:val="both"/>
              <w:rPr>
                <w:rFonts w:ascii="Times New Roman" w:hAnsi="Times New Roman"/>
                <w:b/>
                <w:sz w:val="24"/>
                <w:szCs w:val="24"/>
                <w:lang w:eastAsia="ru-RU"/>
              </w:rPr>
            </w:pPr>
            <w:r w:rsidRPr="00CB0BB8">
              <w:rPr>
                <w:rFonts w:ascii="Times New Roman" w:hAnsi="Times New Roman"/>
                <w:b/>
                <w:sz w:val="24"/>
                <w:szCs w:val="24"/>
                <w:lang w:eastAsia="ru-RU"/>
              </w:rPr>
              <w:t>Заимствованные из хакасского</w:t>
            </w:r>
          </w:p>
        </w:tc>
      </w:tr>
      <w:tr w:rsidR="00397C12" w:rsidRPr="00CB0BB8" w:rsidTr="001F69FC">
        <w:tc>
          <w:tcPr>
            <w:tcW w:w="4502" w:type="dxa"/>
          </w:tcPr>
          <w:p w:rsidR="00397C12" w:rsidRPr="00CB0BB8" w:rsidRDefault="00397C12" w:rsidP="00CB0BB8">
            <w:pPr>
              <w:spacing w:after="0" w:line="240" w:lineRule="auto"/>
              <w:jc w:val="both"/>
              <w:rPr>
                <w:rFonts w:ascii="Times New Roman" w:hAnsi="Times New Roman"/>
                <w:b/>
                <w:sz w:val="24"/>
                <w:szCs w:val="24"/>
                <w:lang w:eastAsia="ru-RU"/>
              </w:rPr>
            </w:pPr>
            <w:r w:rsidRPr="00CB0BB8">
              <w:rPr>
                <w:rFonts w:ascii="Times New Roman" w:hAnsi="Times New Roman"/>
                <w:sz w:val="24"/>
                <w:szCs w:val="24"/>
                <w:lang w:eastAsia="ru-RU"/>
              </w:rPr>
              <w:t>Лапта (мячик)</w:t>
            </w:r>
          </w:p>
        </w:tc>
        <w:tc>
          <w:tcPr>
            <w:tcW w:w="5068" w:type="dxa"/>
          </w:tcPr>
          <w:p w:rsidR="00397C12" w:rsidRPr="00CB0BB8" w:rsidRDefault="00397C12" w:rsidP="00CB0BB8">
            <w:pPr>
              <w:spacing w:after="0" w:line="240" w:lineRule="auto"/>
              <w:jc w:val="both"/>
              <w:rPr>
                <w:rFonts w:ascii="Times New Roman" w:hAnsi="Times New Roman"/>
                <w:b/>
                <w:sz w:val="24"/>
                <w:szCs w:val="24"/>
                <w:lang w:eastAsia="ru-RU"/>
              </w:rPr>
            </w:pPr>
            <w:r w:rsidRPr="00CB0BB8">
              <w:rPr>
                <w:rFonts w:ascii="Times New Roman" w:hAnsi="Times New Roman"/>
                <w:sz w:val="24"/>
                <w:szCs w:val="24"/>
                <w:lang w:val="en-US" w:eastAsia="ru-RU"/>
              </w:rPr>
              <w:t>Ч</w:t>
            </w:r>
            <w:proofErr w:type="spellStart"/>
            <w:r w:rsidRPr="00CB0BB8">
              <w:rPr>
                <w:rFonts w:ascii="Times New Roman" w:hAnsi="Times New Roman"/>
                <w:sz w:val="24"/>
                <w:szCs w:val="24"/>
                <w:lang w:eastAsia="ru-RU"/>
              </w:rPr>
              <w:t>икбек</w:t>
            </w:r>
            <w:proofErr w:type="spellEnd"/>
            <w:r w:rsidRPr="00CB0BB8">
              <w:rPr>
                <w:rFonts w:ascii="Times New Roman" w:hAnsi="Times New Roman"/>
                <w:sz w:val="24"/>
                <w:szCs w:val="24"/>
                <w:lang w:eastAsia="ru-RU"/>
              </w:rPr>
              <w:t xml:space="preserve"> (динамичный вариант лапты)</w:t>
            </w:r>
          </w:p>
        </w:tc>
      </w:tr>
      <w:tr w:rsidR="00397C12" w:rsidRPr="00CB0BB8" w:rsidTr="001F69FC">
        <w:tc>
          <w:tcPr>
            <w:tcW w:w="4502" w:type="dxa"/>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Бабки</w:t>
            </w:r>
          </w:p>
        </w:tc>
        <w:tc>
          <w:tcPr>
            <w:tcW w:w="5068" w:type="dxa"/>
          </w:tcPr>
          <w:p w:rsidR="00397C12" w:rsidRPr="00CB0BB8" w:rsidRDefault="00397C12" w:rsidP="00CB0BB8">
            <w:pPr>
              <w:spacing w:after="0" w:line="240" w:lineRule="auto"/>
              <w:jc w:val="both"/>
              <w:rPr>
                <w:rFonts w:ascii="Times New Roman" w:hAnsi="Times New Roman"/>
                <w:sz w:val="24"/>
                <w:szCs w:val="24"/>
                <w:lang w:eastAsia="ru-RU"/>
              </w:rPr>
            </w:pPr>
            <w:proofErr w:type="spellStart"/>
            <w:r w:rsidRPr="00CB0BB8">
              <w:rPr>
                <w:rFonts w:ascii="Times New Roman" w:hAnsi="Times New Roman"/>
                <w:sz w:val="24"/>
                <w:szCs w:val="24"/>
                <w:lang w:eastAsia="ru-RU"/>
              </w:rPr>
              <w:t>Тобит</w:t>
            </w:r>
            <w:proofErr w:type="spellEnd"/>
            <w:r w:rsidRPr="00CB0BB8">
              <w:rPr>
                <w:rFonts w:ascii="Times New Roman" w:hAnsi="Times New Roman"/>
                <w:sz w:val="24"/>
                <w:szCs w:val="24"/>
                <w:lang w:eastAsia="ru-RU"/>
              </w:rPr>
              <w:t xml:space="preserve"> (шашки)</w:t>
            </w:r>
          </w:p>
        </w:tc>
      </w:tr>
      <w:tr w:rsidR="00397C12" w:rsidRPr="00CB0BB8" w:rsidTr="001F69FC">
        <w:tc>
          <w:tcPr>
            <w:tcW w:w="4502" w:type="dxa"/>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 xml:space="preserve">Городки </w:t>
            </w:r>
          </w:p>
        </w:tc>
        <w:tc>
          <w:tcPr>
            <w:tcW w:w="5068" w:type="dxa"/>
          </w:tcPr>
          <w:p w:rsidR="00397C12" w:rsidRPr="00CB0BB8" w:rsidRDefault="00397C12" w:rsidP="00CB0BB8">
            <w:pPr>
              <w:spacing w:after="0" w:line="240" w:lineRule="auto"/>
              <w:jc w:val="both"/>
              <w:rPr>
                <w:rFonts w:ascii="Times New Roman" w:hAnsi="Times New Roman"/>
                <w:sz w:val="24"/>
                <w:szCs w:val="24"/>
                <w:lang w:eastAsia="ru-RU"/>
              </w:rPr>
            </w:pPr>
            <w:proofErr w:type="spellStart"/>
            <w:r w:rsidRPr="00CB0BB8">
              <w:rPr>
                <w:rFonts w:ascii="Times New Roman" w:hAnsi="Times New Roman"/>
                <w:sz w:val="24"/>
                <w:szCs w:val="24"/>
                <w:lang w:eastAsia="ru-RU"/>
              </w:rPr>
              <w:t>Казычки</w:t>
            </w:r>
            <w:proofErr w:type="spellEnd"/>
            <w:r w:rsidRPr="00CB0BB8">
              <w:rPr>
                <w:rFonts w:ascii="Times New Roman" w:hAnsi="Times New Roman"/>
                <w:sz w:val="24"/>
                <w:szCs w:val="24"/>
                <w:lang w:eastAsia="ru-RU"/>
              </w:rPr>
              <w:t xml:space="preserve"> (игра в кости)</w:t>
            </w:r>
          </w:p>
        </w:tc>
      </w:tr>
      <w:tr w:rsidR="00397C12" w:rsidRPr="00CB0BB8" w:rsidTr="001F69FC">
        <w:tc>
          <w:tcPr>
            <w:tcW w:w="4502" w:type="dxa"/>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Чижик</w:t>
            </w:r>
          </w:p>
        </w:tc>
        <w:tc>
          <w:tcPr>
            <w:tcW w:w="5068" w:type="dxa"/>
          </w:tcPr>
          <w:p w:rsidR="00397C12" w:rsidRPr="00CB0BB8" w:rsidRDefault="00397C12" w:rsidP="00CB0BB8">
            <w:pPr>
              <w:spacing w:after="0" w:line="240" w:lineRule="auto"/>
              <w:jc w:val="both"/>
              <w:rPr>
                <w:rFonts w:ascii="Times New Roman" w:hAnsi="Times New Roman"/>
                <w:sz w:val="24"/>
                <w:szCs w:val="24"/>
                <w:lang w:eastAsia="ru-RU"/>
              </w:rPr>
            </w:pPr>
            <w:r w:rsidRPr="00CB0BB8">
              <w:rPr>
                <w:rFonts w:ascii="Times New Roman" w:hAnsi="Times New Roman"/>
                <w:sz w:val="24"/>
                <w:szCs w:val="24"/>
                <w:lang w:eastAsia="ru-RU"/>
              </w:rPr>
              <w:t>Саха (коровьи бабки)</w:t>
            </w:r>
          </w:p>
        </w:tc>
      </w:tr>
    </w:tbl>
    <w:p w:rsidR="00397C12" w:rsidRPr="00CB0BB8" w:rsidRDefault="00397C12" w:rsidP="00CB0BB8">
      <w:pPr>
        <w:spacing w:after="0" w:line="240" w:lineRule="auto"/>
        <w:contextualSpacing/>
        <w:jc w:val="both"/>
        <w:rPr>
          <w:rFonts w:ascii="Times New Roman" w:hAnsi="Times New Roman"/>
          <w:sz w:val="24"/>
          <w:szCs w:val="24"/>
          <w:lang w:eastAsia="ru-RU"/>
        </w:rPr>
      </w:pPr>
    </w:p>
    <w:p w:rsidR="00397C12" w:rsidRPr="00CB0BB8" w:rsidRDefault="00397C12" w:rsidP="00CB0BB8">
      <w:pPr>
        <w:spacing w:after="0" w:line="240" w:lineRule="auto"/>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      Некоторые игры имеют не только русское, но и хакасское, а порой и общетюркское распространение. Наиболее интересной является игра под названием «</w:t>
      </w:r>
      <w:proofErr w:type="spellStart"/>
      <w:r w:rsidRPr="00CB0BB8">
        <w:rPr>
          <w:rFonts w:ascii="Times New Roman" w:hAnsi="Times New Roman"/>
          <w:sz w:val="24"/>
          <w:szCs w:val="24"/>
          <w:lang w:eastAsia="ru-RU"/>
        </w:rPr>
        <w:t>казычки</w:t>
      </w:r>
      <w:proofErr w:type="spellEnd"/>
      <w:r w:rsidRPr="00CB0BB8">
        <w:rPr>
          <w:rFonts w:ascii="Times New Roman" w:hAnsi="Times New Roman"/>
          <w:sz w:val="24"/>
          <w:szCs w:val="24"/>
          <w:lang w:eastAsia="ru-RU"/>
        </w:rPr>
        <w:t>» (игра в кости). В хакасском языке эта игра называется «</w:t>
      </w:r>
      <w:proofErr w:type="spellStart"/>
      <w:r w:rsidRPr="00CB0BB8">
        <w:rPr>
          <w:rFonts w:ascii="Times New Roman" w:hAnsi="Times New Roman"/>
          <w:sz w:val="24"/>
          <w:szCs w:val="24"/>
          <w:lang w:eastAsia="ru-RU"/>
        </w:rPr>
        <w:t>хазых</w:t>
      </w:r>
      <w:proofErr w:type="spellEnd"/>
      <w:r w:rsidRPr="00CB0BB8">
        <w:rPr>
          <w:rFonts w:ascii="Times New Roman" w:hAnsi="Times New Roman"/>
          <w:sz w:val="24"/>
          <w:szCs w:val="24"/>
          <w:lang w:eastAsia="ru-RU"/>
        </w:rPr>
        <w:t>». Она полностью совпадает с кыргызской игрой «</w:t>
      </w:r>
      <w:proofErr w:type="spellStart"/>
      <w:r w:rsidRPr="00CB0BB8">
        <w:rPr>
          <w:rFonts w:ascii="Times New Roman" w:hAnsi="Times New Roman"/>
          <w:sz w:val="24"/>
          <w:szCs w:val="24"/>
          <w:lang w:eastAsia="ru-RU"/>
        </w:rPr>
        <w:t>упай</w:t>
      </w:r>
      <w:proofErr w:type="spellEnd"/>
      <w:r w:rsidRPr="00CB0BB8">
        <w:rPr>
          <w:rFonts w:ascii="Times New Roman" w:hAnsi="Times New Roman"/>
          <w:sz w:val="24"/>
          <w:szCs w:val="24"/>
          <w:lang w:eastAsia="ru-RU"/>
        </w:rPr>
        <w:t>». В этой игре принимают участие от двух до шести человек. Каждый игрок выкладывает на кон по пять бараньих бабок. По жребию выбирают, кто будет бить первым. Для этого подбрасывают баранью косточку вверх, когда она упадёт, смотрят кому выпала выигрышная сторона, тот и начинает игру. Игра начинается с того, что все поставленные бараньи бабки собирают рукой и бросают их на ровную площадку. Нужно выбить щелчком пальцев правой руки все кости, лежащие в одинаковом положении, стеля одной косточкой в другую, а взять выигранную бабку левой рукой.</w:t>
      </w:r>
    </w:p>
    <w:p w:rsidR="00397C12" w:rsidRPr="00CB0BB8" w:rsidRDefault="00397C12" w:rsidP="00CB0BB8">
      <w:pPr>
        <w:spacing w:after="0" w:line="240" w:lineRule="auto"/>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       При промахе бьёт следующий игрок. Когда все брошенные кости лягут в одинаковом положении, то все участники игры должны быстро схватить как можно больше бабок. Если у всех окажется одинаковое количество костей, то снова бросают жребий. Чьей стороной выпала кость, тот и выиграл. Победителем становится </w:t>
      </w:r>
      <w:proofErr w:type="gramStart"/>
      <w:r w:rsidRPr="00CB0BB8">
        <w:rPr>
          <w:rFonts w:ascii="Times New Roman" w:hAnsi="Times New Roman"/>
          <w:sz w:val="24"/>
          <w:szCs w:val="24"/>
          <w:lang w:eastAsia="ru-RU"/>
        </w:rPr>
        <w:t>выигравший</w:t>
      </w:r>
      <w:proofErr w:type="gramEnd"/>
      <w:r w:rsidRPr="00CB0BB8">
        <w:rPr>
          <w:rFonts w:ascii="Times New Roman" w:hAnsi="Times New Roman"/>
          <w:sz w:val="24"/>
          <w:szCs w:val="24"/>
          <w:lang w:eastAsia="ru-RU"/>
        </w:rPr>
        <w:t xml:space="preserve"> большее количество костей. </w:t>
      </w:r>
    </w:p>
    <w:p w:rsidR="00397C12" w:rsidRPr="00CB0BB8" w:rsidRDefault="00397C12" w:rsidP="00CB0BB8">
      <w:pPr>
        <w:tabs>
          <w:tab w:val="left" w:pos="9354"/>
        </w:tabs>
        <w:spacing w:after="0" w:line="240" w:lineRule="auto"/>
        <w:ind w:right="-2" w:firstLine="386"/>
        <w:contextualSpacing/>
        <w:jc w:val="both"/>
        <w:rPr>
          <w:rFonts w:ascii="Times New Roman" w:hAnsi="Times New Roman"/>
          <w:color w:val="000000"/>
          <w:sz w:val="24"/>
          <w:szCs w:val="24"/>
          <w:lang w:eastAsia="ru-RU"/>
        </w:rPr>
      </w:pPr>
      <w:r w:rsidRPr="00CB0BB8">
        <w:rPr>
          <w:rFonts w:ascii="Times New Roman" w:hAnsi="Times New Roman"/>
          <w:color w:val="000000"/>
          <w:sz w:val="24"/>
          <w:szCs w:val="24"/>
          <w:lang w:eastAsia="ru-RU"/>
        </w:rPr>
        <w:lastRenderedPageBreak/>
        <w:t xml:space="preserve"> Сложная многонациональная культура народных игр, сложившаяся в Республике Хакасия, требует внимательного отношения и тщательного изучения. Кандидат исторических наук Александр Александрович Верник считает, что «детские игры являются важной и неотъемлемой частью культуры любого народа, в том числе и русских старожилов </w:t>
      </w:r>
      <w:proofErr w:type="spellStart"/>
      <w:r w:rsidRPr="00CB0BB8">
        <w:rPr>
          <w:rFonts w:ascii="Times New Roman" w:hAnsi="Times New Roman"/>
          <w:color w:val="000000"/>
          <w:sz w:val="24"/>
          <w:szCs w:val="24"/>
          <w:lang w:eastAsia="ru-RU"/>
        </w:rPr>
        <w:t>Хакасско</w:t>
      </w:r>
      <w:proofErr w:type="spellEnd"/>
      <w:r w:rsidRPr="00CB0BB8">
        <w:rPr>
          <w:rFonts w:ascii="Times New Roman" w:hAnsi="Times New Roman"/>
          <w:color w:val="000000"/>
          <w:sz w:val="24"/>
          <w:szCs w:val="24"/>
          <w:lang w:eastAsia="ru-RU"/>
        </w:rPr>
        <w:t xml:space="preserve">-Минусинского края»   </w:t>
      </w:r>
      <w:r w:rsidR="008111F8" w:rsidRPr="00CB0BB8">
        <w:rPr>
          <w:rFonts w:ascii="Times New Roman" w:hAnsi="Times New Roman"/>
          <w:color w:val="000000"/>
          <w:sz w:val="24"/>
          <w:szCs w:val="24"/>
          <w:lang w:eastAsia="ru-RU"/>
        </w:rPr>
        <w:t>[1;</w:t>
      </w:r>
      <w:r w:rsidR="00195D07" w:rsidRPr="00CB0BB8">
        <w:rPr>
          <w:rFonts w:ascii="Times New Roman" w:hAnsi="Times New Roman"/>
          <w:color w:val="000000"/>
          <w:sz w:val="24"/>
          <w:szCs w:val="24"/>
          <w:lang w:eastAsia="ru-RU"/>
        </w:rPr>
        <w:t xml:space="preserve"> </w:t>
      </w:r>
      <w:r w:rsidRPr="00CB0BB8">
        <w:rPr>
          <w:rFonts w:ascii="Times New Roman" w:hAnsi="Times New Roman"/>
          <w:color w:val="000000"/>
          <w:sz w:val="24"/>
          <w:szCs w:val="24"/>
          <w:lang w:eastAsia="ru-RU"/>
        </w:rPr>
        <w:t xml:space="preserve">36]. </w:t>
      </w:r>
    </w:p>
    <w:p w:rsidR="0092368A" w:rsidRDefault="00397C12" w:rsidP="00CB0BB8">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 xml:space="preserve">Приведённые выше </w:t>
      </w:r>
      <w:proofErr w:type="spellStart"/>
      <w:r w:rsidRPr="00CB0BB8">
        <w:rPr>
          <w:rFonts w:ascii="Times New Roman" w:hAnsi="Times New Roman"/>
          <w:sz w:val="24"/>
          <w:szCs w:val="24"/>
          <w:lang w:eastAsia="ru-RU"/>
        </w:rPr>
        <w:t>компетентностно</w:t>
      </w:r>
      <w:proofErr w:type="spellEnd"/>
      <w:r w:rsidRPr="00CB0BB8">
        <w:rPr>
          <w:rFonts w:ascii="Times New Roman" w:hAnsi="Times New Roman"/>
          <w:sz w:val="24"/>
          <w:szCs w:val="24"/>
          <w:lang w:eastAsia="ru-RU"/>
        </w:rPr>
        <w:t>-ориентированные задания по теме «Обогащение лексики русского языка заимствованными названиями хакасских нацио</w:t>
      </w:r>
      <w:r w:rsidR="00675E6E" w:rsidRPr="00CB0BB8">
        <w:rPr>
          <w:rFonts w:ascii="Times New Roman" w:hAnsi="Times New Roman"/>
          <w:sz w:val="24"/>
          <w:szCs w:val="24"/>
          <w:lang w:eastAsia="ru-RU"/>
        </w:rPr>
        <w:t>нальных игр и состязаний» для 5–</w:t>
      </w:r>
      <w:r w:rsidRPr="00CB0BB8">
        <w:rPr>
          <w:rFonts w:ascii="Times New Roman" w:hAnsi="Times New Roman"/>
          <w:sz w:val="24"/>
          <w:szCs w:val="24"/>
          <w:lang w:eastAsia="ru-RU"/>
        </w:rPr>
        <w:t xml:space="preserve">7 классов построены на региональном материале, направлены на формирование достаточного уровня коммуникативной компетенции учащихся средних классов. Представленные задания необходимы для составления экскурсионных сообщений, а также сбора информации о музейных предметах, их интерпретации составления музейных экспозиций. </w:t>
      </w:r>
      <w:r w:rsidR="00675E6E" w:rsidRPr="00CB0BB8">
        <w:rPr>
          <w:rFonts w:ascii="Times New Roman" w:hAnsi="Times New Roman"/>
          <w:sz w:val="24"/>
          <w:szCs w:val="24"/>
          <w:lang w:eastAsia="ru-RU"/>
        </w:rPr>
        <w:t xml:space="preserve">Приведённый опыт работы может быть успешно транслирован в другие регионы Российской </w:t>
      </w:r>
      <w:r w:rsidR="00F978FF" w:rsidRPr="00CB0BB8">
        <w:rPr>
          <w:rFonts w:ascii="Times New Roman" w:hAnsi="Times New Roman"/>
          <w:sz w:val="24"/>
          <w:szCs w:val="24"/>
          <w:lang w:eastAsia="ru-RU"/>
        </w:rPr>
        <w:t>Ф</w:t>
      </w:r>
      <w:r w:rsidR="00675E6E" w:rsidRPr="00CB0BB8">
        <w:rPr>
          <w:rFonts w:ascii="Times New Roman" w:hAnsi="Times New Roman"/>
          <w:sz w:val="24"/>
          <w:szCs w:val="24"/>
          <w:lang w:eastAsia="ru-RU"/>
        </w:rPr>
        <w:t>едерации.</w:t>
      </w:r>
    </w:p>
    <w:p w:rsidR="007F2106" w:rsidRPr="00CB0BB8" w:rsidRDefault="007F2106" w:rsidP="00CB0BB8">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397C12" w:rsidRPr="00CB0BB8" w:rsidRDefault="0092368A" w:rsidP="00CB0BB8">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B0BB8">
        <w:rPr>
          <w:rFonts w:ascii="Times New Roman" w:hAnsi="Times New Roman"/>
          <w:sz w:val="24"/>
          <w:szCs w:val="24"/>
          <w:lang w:eastAsia="ru-RU"/>
        </w:rPr>
        <w:t>Литература</w:t>
      </w:r>
      <w:r w:rsidR="00675E6E" w:rsidRPr="00CB0BB8">
        <w:rPr>
          <w:rFonts w:ascii="Times New Roman" w:hAnsi="Times New Roman"/>
          <w:sz w:val="24"/>
          <w:szCs w:val="24"/>
          <w:lang w:eastAsia="ru-RU"/>
        </w:rPr>
        <w:t xml:space="preserve"> </w:t>
      </w:r>
    </w:p>
    <w:p w:rsidR="0092368A" w:rsidRPr="00CB0BB8" w:rsidRDefault="0092368A" w:rsidP="00CB0BB8">
      <w:p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CB0BB8">
        <w:rPr>
          <w:rFonts w:ascii="Times New Roman" w:eastAsia="TimesNewRomanPSMT" w:hAnsi="Times New Roman"/>
          <w:sz w:val="24"/>
          <w:szCs w:val="24"/>
          <w:lang w:eastAsia="ru-RU"/>
        </w:rPr>
        <w:t>1.Бутанаев В.</w:t>
      </w:r>
      <w:r w:rsidR="000101F4" w:rsidRPr="00CB0BB8">
        <w:rPr>
          <w:rFonts w:ascii="Times New Roman" w:eastAsia="TimesNewRomanPSMT" w:hAnsi="Times New Roman"/>
          <w:sz w:val="24"/>
          <w:szCs w:val="24"/>
          <w:lang w:eastAsia="ru-RU"/>
        </w:rPr>
        <w:t xml:space="preserve"> </w:t>
      </w:r>
      <w:r w:rsidRPr="00CB0BB8">
        <w:rPr>
          <w:rFonts w:ascii="Times New Roman" w:eastAsia="TimesNewRomanPSMT" w:hAnsi="Times New Roman"/>
          <w:sz w:val="24"/>
          <w:szCs w:val="24"/>
          <w:lang w:eastAsia="ru-RU"/>
        </w:rPr>
        <w:t>Я., Верник А.</w:t>
      </w:r>
      <w:r w:rsidR="000101F4" w:rsidRPr="00CB0BB8">
        <w:rPr>
          <w:rFonts w:ascii="Times New Roman" w:eastAsia="TimesNewRomanPSMT" w:hAnsi="Times New Roman"/>
          <w:sz w:val="24"/>
          <w:szCs w:val="24"/>
          <w:lang w:eastAsia="ru-RU"/>
        </w:rPr>
        <w:t xml:space="preserve"> </w:t>
      </w:r>
      <w:r w:rsidRPr="00CB0BB8">
        <w:rPr>
          <w:rFonts w:ascii="Times New Roman" w:eastAsia="TimesNewRomanPSMT" w:hAnsi="Times New Roman"/>
          <w:sz w:val="24"/>
          <w:szCs w:val="24"/>
          <w:lang w:eastAsia="ru-RU"/>
        </w:rPr>
        <w:t>А. Детские игры и спортивные состязания народов Хакасии. – Абакан: ТОО «Чахаях»,1995. – 53с.</w:t>
      </w:r>
    </w:p>
    <w:p w:rsidR="000101F4" w:rsidRPr="00CB0BB8" w:rsidRDefault="000101F4" w:rsidP="00CB0BB8">
      <w:p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CB0BB8">
        <w:rPr>
          <w:rFonts w:ascii="Times New Roman" w:eastAsia="TimesNewRomanPSMT" w:hAnsi="Times New Roman"/>
          <w:sz w:val="24"/>
          <w:szCs w:val="24"/>
          <w:lang w:eastAsia="ru-RU"/>
        </w:rPr>
        <w:t>2.</w:t>
      </w:r>
      <w:r w:rsidRPr="00CB0BB8">
        <w:rPr>
          <w:rFonts w:ascii="Times New Roman" w:hAnsi="Times New Roman"/>
          <w:sz w:val="24"/>
          <w:szCs w:val="24"/>
          <w:lang w:eastAsia="ru-RU"/>
        </w:rPr>
        <w:t xml:space="preserve">Медведева Н. В. Регионально ориентированный текст как средство обучения </w:t>
      </w:r>
      <w:proofErr w:type="spellStart"/>
      <w:r w:rsidRPr="00CB0BB8">
        <w:rPr>
          <w:rFonts w:ascii="Times New Roman" w:hAnsi="Times New Roman"/>
          <w:sz w:val="24"/>
          <w:szCs w:val="24"/>
          <w:lang w:eastAsia="ru-RU"/>
        </w:rPr>
        <w:t>аудированию</w:t>
      </w:r>
      <w:proofErr w:type="spellEnd"/>
      <w:r w:rsidRPr="00CB0BB8">
        <w:rPr>
          <w:rFonts w:ascii="Times New Roman" w:hAnsi="Times New Roman"/>
          <w:sz w:val="24"/>
          <w:szCs w:val="24"/>
          <w:lang w:eastAsia="ru-RU"/>
        </w:rPr>
        <w:t xml:space="preserve"> на элементарном уровне владения русским языком как иностранным [Текст] // Методика преподавания русского языка в условиях реализации современных образовательных стандартов. Коллективная монография / </w:t>
      </w:r>
      <w:proofErr w:type="spellStart"/>
      <w:r w:rsidRPr="00CB0BB8">
        <w:rPr>
          <w:rFonts w:ascii="Times New Roman" w:hAnsi="Times New Roman"/>
          <w:sz w:val="24"/>
          <w:szCs w:val="24"/>
          <w:lang w:eastAsia="ru-RU"/>
        </w:rPr>
        <w:t>ред</w:t>
      </w:r>
      <w:proofErr w:type="gramStart"/>
      <w:r w:rsidRPr="00CB0BB8">
        <w:rPr>
          <w:rFonts w:ascii="Times New Roman" w:hAnsi="Times New Roman"/>
          <w:sz w:val="24"/>
          <w:szCs w:val="24"/>
          <w:lang w:eastAsia="ru-RU"/>
        </w:rPr>
        <w:t>.к</w:t>
      </w:r>
      <w:proofErr w:type="gramEnd"/>
      <w:r w:rsidRPr="00CB0BB8">
        <w:rPr>
          <w:rFonts w:ascii="Times New Roman" w:hAnsi="Times New Roman"/>
          <w:sz w:val="24"/>
          <w:szCs w:val="24"/>
          <w:lang w:eastAsia="ru-RU"/>
        </w:rPr>
        <w:t>олл</w:t>
      </w:r>
      <w:proofErr w:type="spellEnd"/>
      <w:r w:rsidRPr="00CB0BB8">
        <w:rPr>
          <w:rFonts w:ascii="Times New Roman" w:hAnsi="Times New Roman"/>
          <w:sz w:val="24"/>
          <w:szCs w:val="24"/>
          <w:lang w:eastAsia="ru-RU"/>
        </w:rPr>
        <w:t xml:space="preserve">. </w:t>
      </w:r>
      <w:proofErr w:type="spellStart"/>
      <w:r w:rsidRPr="00CB0BB8">
        <w:rPr>
          <w:rFonts w:ascii="Times New Roman" w:hAnsi="Times New Roman"/>
          <w:sz w:val="24"/>
          <w:szCs w:val="24"/>
          <w:lang w:eastAsia="ru-RU"/>
        </w:rPr>
        <w:t>Текучёва</w:t>
      </w:r>
      <w:proofErr w:type="spellEnd"/>
      <w:r w:rsidRPr="00CB0BB8">
        <w:rPr>
          <w:rFonts w:ascii="Times New Roman" w:hAnsi="Times New Roman"/>
          <w:sz w:val="24"/>
          <w:szCs w:val="24"/>
          <w:lang w:eastAsia="ru-RU"/>
        </w:rPr>
        <w:t xml:space="preserve"> И.В., </w:t>
      </w:r>
      <w:proofErr w:type="spellStart"/>
      <w:r w:rsidRPr="00CB0BB8">
        <w:rPr>
          <w:rFonts w:ascii="Times New Roman" w:hAnsi="Times New Roman"/>
          <w:sz w:val="24"/>
          <w:szCs w:val="24"/>
          <w:lang w:eastAsia="ru-RU"/>
        </w:rPr>
        <w:t>Еремеева</w:t>
      </w:r>
      <w:proofErr w:type="spellEnd"/>
      <w:r w:rsidRPr="00CB0BB8">
        <w:rPr>
          <w:rFonts w:ascii="Times New Roman" w:hAnsi="Times New Roman"/>
          <w:sz w:val="24"/>
          <w:szCs w:val="24"/>
          <w:lang w:eastAsia="ru-RU"/>
        </w:rPr>
        <w:t xml:space="preserve"> А.П., Комиссарова Л.Ю. и др</w:t>
      </w:r>
      <w:proofErr w:type="gramStart"/>
      <w:r w:rsidRPr="00CB0BB8">
        <w:rPr>
          <w:rFonts w:ascii="Times New Roman" w:hAnsi="Times New Roman"/>
          <w:sz w:val="24"/>
          <w:szCs w:val="24"/>
          <w:lang w:eastAsia="ru-RU"/>
        </w:rPr>
        <w:t xml:space="preserve">..– </w:t>
      </w:r>
      <w:proofErr w:type="gramEnd"/>
      <w:r w:rsidRPr="00CB0BB8">
        <w:rPr>
          <w:rFonts w:ascii="Times New Roman" w:hAnsi="Times New Roman"/>
          <w:sz w:val="24"/>
          <w:szCs w:val="24"/>
          <w:lang w:eastAsia="ru-RU"/>
        </w:rPr>
        <w:t>М: ФОРУМ; Ярославль: РЕМДЕР, 2015. – С. 459 – 466.</w:t>
      </w:r>
    </w:p>
    <w:p w:rsidR="00930466" w:rsidRPr="00CB0BB8" w:rsidRDefault="000101F4" w:rsidP="00CB0BB8">
      <w:pPr>
        <w:spacing w:after="0" w:line="240" w:lineRule="auto"/>
        <w:contextualSpacing/>
        <w:jc w:val="both"/>
        <w:rPr>
          <w:rFonts w:ascii="Times New Roman" w:hAnsi="Times New Roman"/>
          <w:sz w:val="24"/>
          <w:szCs w:val="24"/>
          <w:lang w:eastAsia="ru-RU"/>
        </w:rPr>
      </w:pPr>
      <w:r w:rsidRPr="00CB0BB8">
        <w:rPr>
          <w:rFonts w:ascii="Times New Roman" w:hAnsi="Times New Roman"/>
          <w:sz w:val="24"/>
          <w:szCs w:val="24"/>
          <w:lang w:eastAsia="ru-RU"/>
        </w:rPr>
        <w:t>3</w:t>
      </w:r>
      <w:r w:rsidR="00930466" w:rsidRPr="00CB0BB8">
        <w:rPr>
          <w:rFonts w:ascii="Times New Roman" w:hAnsi="Times New Roman"/>
          <w:sz w:val="24"/>
          <w:szCs w:val="24"/>
          <w:lang w:eastAsia="ru-RU"/>
        </w:rPr>
        <w:t>.Научные труды МПГУ. Психолого-педагогические науки. Сборник статей.</w:t>
      </w:r>
      <w:r w:rsidR="00930466" w:rsidRPr="00CB0BB8">
        <w:rPr>
          <w:rFonts w:ascii="Times New Roman" w:hAnsi="Times New Roman"/>
          <w:color w:val="000000"/>
          <w:sz w:val="24"/>
          <w:szCs w:val="24"/>
          <w:lang w:eastAsia="ru-RU"/>
        </w:rPr>
        <w:t xml:space="preserve"> – </w:t>
      </w:r>
      <w:r w:rsidR="00930466" w:rsidRPr="00CB0BB8">
        <w:rPr>
          <w:rFonts w:ascii="Times New Roman" w:hAnsi="Times New Roman"/>
          <w:sz w:val="24"/>
          <w:szCs w:val="24"/>
          <w:lang w:eastAsia="ru-RU"/>
        </w:rPr>
        <w:t>М.: Прометей, МПГУ, 2007.</w:t>
      </w:r>
    </w:p>
    <w:p w:rsidR="00930466" w:rsidRPr="00CB0BB8" w:rsidRDefault="000101F4" w:rsidP="00CB0BB8">
      <w:pPr>
        <w:spacing w:after="0" w:line="240" w:lineRule="auto"/>
        <w:contextualSpacing/>
        <w:jc w:val="both"/>
        <w:rPr>
          <w:rFonts w:ascii="Times New Roman" w:hAnsi="Times New Roman"/>
          <w:sz w:val="24"/>
          <w:szCs w:val="24"/>
          <w:lang w:eastAsia="ru-RU"/>
        </w:rPr>
      </w:pPr>
      <w:r w:rsidRPr="00CB0BB8">
        <w:rPr>
          <w:rFonts w:ascii="Times New Roman" w:eastAsia="TimesNewRomanPSMT" w:hAnsi="Times New Roman"/>
          <w:sz w:val="24"/>
          <w:szCs w:val="24"/>
          <w:lang w:eastAsia="ru-RU"/>
        </w:rPr>
        <w:t>4</w:t>
      </w:r>
      <w:r w:rsidR="00930466" w:rsidRPr="00CB0BB8">
        <w:rPr>
          <w:rFonts w:ascii="Times New Roman" w:eastAsia="TimesNewRomanPSMT" w:hAnsi="Times New Roman"/>
          <w:sz w:val="24"/>
          <w:szCs w:val="24"/>
          <w:lang w:eastAsia="ru-RU"/>
        </w:rPr>
        <w:t>.Нелюбин Л.Л. Толковый переводческий словарь/ Л.</w:t>
      </w:r>
      <w:r w:rsidR="00991D32" w:rsidRPr="00CB0BB8">
        <w:rPr>
          <w:rFonts w:ascii="Times New Roman" w:eastAsia="TimesNewRomanPSMT" w:hAnsi="Times New Roman"/>
          <w:sz w:val="24"/>
          <w:szCs w:val="24"/>
          <w:lang w:eastAsia="ru-RU"/>
        </w:rPr>
        <w:t xml:space="preserve"> </w:t>
      </w:r>
      <w:r w:rsidR="00930466" w:rsidRPr="00CB0BB8">
        <w:rPr>
          <w:rFonts w:ascii="Times New Roman" w:eastAsia="TimesNewRomanPSMT" w:hAnsi="Times New Roman"/>
          <w:sz w:val="24"/>
          <w:szCs w:val="24"/>
          <w:lang w:eastAsia="ru-RU"/>
        </w:rPr>
        <w:t>Л.</w:t>
      </w:r>
      <w:r w:rsidR="00991D32" w:rsidRPr="00CB0BB8">
        <w:rPr>
          <w:rFonts w:ascii="Times New Roman" w:eastAsia="TimesNewRomanPSMT" w:hAnsi="Times New Roman"/>
          <w:sz w:val="24"/>
          <w:szCs w:val="24"/>
          <w:lang w:eastAsia="ru-RU"/>
        </w:rPr>
        <w:t xml:space="preserve"> </w:t>
      </w:r>
      <w:proofErr w:type="spellStart"/>
      <w:r w:rsidR="00930466" w:rsidRPr="00CB0BB8">
        <w:rPr>
          <w:rFonts w:ascii="Times New Roman" w:eastAsia="TimesNewRomanPSMT" w:hAnsi="Times New Roman"/>
          <w:sz w:val="24"/>
          <w:szCs w:val="24"/>
          <w:lang w:eastAsia="ru-RU"/>
        </w:rPr>
        <w:t>Нелюбин</w:t>
      </w:r>
      <w:proofErr w:type="spellEnd"/>
      <w:r w:rsidR="00930466" w:rsidRPr="00CB0BB8">
        <w:rPr>
          <w:rFonts w:ascii="Times New Roman" w:eastAsia="TimesNewRomanPSMT" w:hAnsi="Times New Roman"/>
          <w:sz w:val="24"/>
          <w:szCs w:val="24"/>
          <w:lang w:eastAsia="ru-RU"/>
        </w:rPr>
        <w:t>. – 6 -е изд. – М.</w:t>
      </w:r>
      <w:proofErr w:type="gramStart"/>
      <w:r w:rsidR="00930466" w:rsidRPr="00CB0BB8">
        <w:rPr>
          <w:rFonts w:ascii="Times New Roman" w:eastAsia="TimesNewRomanPSMT" w:hAnsi="Times New Roman"/>
          <w:sz w:val="24"/>
          <w:szCs w:val="24"/>
          <w:lang w:eastAsia="ru-RU"/>
        </w:rPr>
        <w:t xml:space="preserve"> :</w:t>
      </w:r>
      <w:proofErr w:type="gramEnd"/>
      <w:r w:rsidR="00930466" w:rsidRPr="00CB0BB8">
        <w:rPr>
          <w:rFonts w:ascii="Times New Roman" w:eastAsia="TimesNewRomanPSMT" w:hAnsi="Times New Roman"/>
          <w:sz w:val="24"/>
          <w:szCs w:val="24"/>
          <w:lang w:eastAsia="ru-RU"/>
        </w:rPr>
        <w:t xml:space="preserve"> Флинта : Наука, 2009. – 320 с.</w:t>
      </w:r>
    </w:p>
    <w:p w:rsidR="0092368A" w:rsidRPr="00CB0BB8" w:rsidRDefault="000101F4" w:rsidP="00CB0BB8">
      <w:pPr>
        <w:spacing w:after="0" w:line="240" w:lineRule="auto"/>
        <w:contextualSpacing/>
        <w:jc w:val="both"/>
        <w:rPr>
          <w:rFonts w:ascii="Times New Roman" w:hAnsi="Times New Roman"/>
          <w:sz w:val="24"/>
          <w:szCs w:val="24"/>
          <w:lang w:eastAsia="ru-RU"/>
        </w:rPr>
      </w:pPr>
      <w:r w:rsidRPr="00CB0BB8">
        <w:rPr>
          <w:rFonts w:ascii="Times New Roman" w:hAnsi="Times New Roman"/>
          <w:sz w:val="24"/>
          <w:szCs w:val="24"/>
          <w:lang w:eastAsia="ru-RU"/>
        </w:rPr>
        <w:t>5</w:t>
      </w:r>
      <w:r w:rsidR="0092368A" w:rsidRPr="00CB0BB8">
        <w:rPr>
          <w:rFonts w:ascii="Times New Roman" w:hAnsi="Times New Roman"/>
          <w:sz w:val="24"/>
          <w:szCs w:val="24"/>
          <w:lang w:eastAsia="ru-RU"/>
        </w:rPr>
        <w:t>.Острикова Т.А. Проблемы поиска региональной информации в учебно-методических целях// Национально - региональный дидактический материал для непрерывного курса русского языка: методическое пособие/ сост. Н.</w:t>
      </w:r>
      <w:r w:rsidR="00991D32" w:rsidRPr="00CB0BB8">
        <w:rPr>
          <w:rFonts w:ascii="Times New Roman" w:hAnsi="Times New Roman"/>
          <w:sz w:val="24"/>
          <w:szCs w:val="24"/>
          <w:lang w:eastAsia="ru-RU"/>
        </w:rPr>
        <w:t xml:space="preserve"> </w:t>
      </w:r>
      <w:r w:rsidR="0092368A" w:rsidRPr="00CB0BB8">
        <w:rPr>
          <w:rFonts w:ascii="Times New Roman" w:hAnsi="Times New Roman"/>
          <w:sz w:val="24"/>
          <w:szCs w:val="24"/>
          <w:lang w:eastAsia="ru-RU"/>
        </w:rPr>
        <w:t xml:space="preserve">П. </w:t>
      </w:r>
      <w:proofErr w:type="spellStart"/>
      <w:r w:rsidR="0092368A" w:rsidRPr="00CB0BB8">
        <w:rPr>
          <w:rFonts w:ascii="Times New Roman" w:hAnsi="Times New Roman"/>
          <w:sz w:val="24"/>
          <w:szCs w:val="24"/>
          <w:lang w:eastAsia="ru-RU"/>
        </w:rPr>
        <w:t>Кокина</w:t>
      </w:r>
      <w:proofErr w:type="spellEnd"/>
      <w:r w:rsidR="0092368A" w:rsidRPr="00CB0BB8">
        <w:rPr>
          <w:rFonts w:ascii="Times New Roman" w:hAnsi="Times New Roman"/>
          <w:sz w:val="24"/>
          <w:szCs w:val="24"/>
          <w:lang w:eastAsia="ru-RU"/>
        </w:rPr>
        <w:t xml:space="preserve"> и др.; ред. Т.</w:t>
      </w:r>
      <w:r w:rsidR="00991D32" w:rsidRPr="00CB0BB8">
        <w:rPr>
          <w:rFonts w:ascii="Times New Roman" w:hAnsi="Times New Roman"/>
          <w:sz w:val="24"/>
          <w:szCs w:val="24"/>
          <w:lang w:eastAsia="ru-RU"/>
        </w:rPr>
        <w:t xml:space="preserve"> </w:t>
      </w:r>
      <w:r w:rsidR="0092368A" w:rsidRPr="00CB0BB8">
        <w:rPr>
          <w:rFonts w:ascii="Times New Roman" w:hAnsi="Times New Roman"/>
          <w:sz w:val="24"/>
          <w:szCs w:val="24"/>
          <w:lang w:eastAsia="ru-RU"/>
        </w:rPr>
        <w:t>А.</w:t>
      </w:r>
      <w:r w:rsidR="00991D32" w:rsidRPr="00CB0BB8">
        <w:rPr>
          <w:rFonts w:ascii="Times New Roman" w:hAnsi="Times New Roman"/>
          <w:sz w:val="24"/>
          <w:szCs w:val="24"/>
          <w:lang w:eastAsia="ru-RU"/>
        </w:rPr>
        <w:t xml:space="preserve"> </w:t>
      </w:r>
      <w:proofErr w:type="spellStart"/>
      <w:r w:rsidR="0092368A" w:rsidRPr="00CB0BB8">
        <w:rPr>
          <w:rFonts w:ascii="Times New Roman" w:hAnsi="Times New Roman"/>
          <w:sz w:val="24"/>
          <w:szCs w:val="24"/>
          <w:lang w:eastAsia="ru-RU"/>
        </w:rPr>
        <w:t>Острикова</w:t>
      </w:r>
      <w:proofErr w:type="spellEnd"/>
      <w:r w:rsidR="0092368A" w:rsidRPr="00CB0BB8">
        <w:rPr>
          <w:rFonts w:ascii="Times New Roman" w:hAnsi="Times New Roman"/>
          <w:sz w:val="24"/>
          <w:szCs w:val="24"/>
          <w:lang w:eastAsia="ru-RU"/>
        </w:rPr>
        <w:t>. – Абакан: ХГУ, 2010. – С. 5–7.</w:t>
      </w:r>
    </w:p>
    <w:p w:rsidR="0092368A" w:rsidRPr="00CB0BB8" w:rsidRDefault="000101F4" w:rsidP="00CB0BB8">
      <w:pPr>
        <w:spacing w:after="0" w:line="240" w:lineRule="auto"/>
        <w:contextualSpacing/>
        <w:jc w:val="both"/>
        <w:rPr>
          <w:rFonts w:ascii="Times New Roman" w:hAnsi="Times New Roman"/>
          <w:sz w:val="24"/>
          <w:szCs w:val="24"/>
          <w:lang w:val="en-US" w:eastAsia="ru-RU"/>
        </w:rPr>
      </w:pPr>
      <w:r w:rsidRPr="00CB0BB8">
        <w:rPr>
          <w:rFonts w:ascii="Times New Roman" w:hAnsi="Times New Roman"/>
          <w:sz w:val="24"/>
          <w:szCs w:val="24"/>
          <w:lang w:eastAsia="ru-RU"/>
        </w:rPr>
        <w:t>6</w:t>
      </w:r>
      <w:r w:rsidR="0092368A" w:rsidRPr="00CB0BB8">
        <w:rPr>
          <w:rFonts w:ascii="Times New Roman" w:hAnsi="Times New Roman"/>
          <w:sz w:val="24"/>
          <w:szCs w:val="24"/>
          <w:lang w:eastAsia="ru-RU"/>
        </w:rPr>
        <w:t xml:space="preserve">.Рябухина. Особенности </w:t>
      </w:r>
      <w:proofErr w:type="spellStart"/>
      <w:r w:rsidR="0092368A" w:rsidRPr="00CB0BB8">
        <w:rPr>
          <w:rFonts w:ascii="Times New Roman" w:hAnsi="Times New Roman"/>
          <w:sz w:val="24"/>
          <w:szCs w:val="24"/>
          <w:lang w:eastAsia="ru-RU"/>
        </w:rPr>
        <w:t>компетентностно</w:t>
      </w:r>
      <w:proofErr w:type="spellEnd"/>
      <w:r w:rsidR="0092368A" w:rsidRPr="00CB0BB8">
        <w:rPr>
          <w:rFonts w:ascii="Times New Roman" w:hAnsi="Times New Roman"/>
          <w:sz w:val="24"/>
          <w:szCs w:val="24"/>
          <w:lang w:eastAsia="ru-RU"/>
        </w:rPr>
        <w:t>-ориентированных заданий по русскому языку для старших классов // Русский язык в школе. 2010 .№7. – С. 3–8.</w:t>
      </w:r>
    </w:p>
    <w:p w:rsidR="008111F8" w:rsidRPr="00CB0BB8" w:rsidRDefault="000101F4" w:rsidP="00CB0BB8">
      <w:p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CB0BB8">
        <w:rPr>
          <w:rFonts w:ascii="Times New Roman" w:hAnsi="Times New Roman"/>
          <w:sz w:val="24"/>
          <w:szCs w:val="24"/>
          <w:lang w:eastAsia="ru-RU"/>
        </w:rPr>
        <w:t>7</w:t>
      </w:r>
      <w:r w:rsidR="008111F8" w:rsidRPr="00CB0BB8">
        <w:rPr>
          <w:rFonts w:ascii="Times New Roman" w:hAnsi="Times New Roman"/>
          <w:sz w:val="24"/>
          <w:szCs w:val="24"/>
          <w:lang w:eastAsia="ru-RU"/>
        </w:rPr>
        <w:t>.</w:t>
      </w:r>
      <w:r w:rsidR="008111F8" w:rsidRPr="00CB0BB8">
        <w:rPr>
          <w:rFonts w:ascii="Times New Roman" w:eastAsia="TimesNewRomanPSMT" w:hAnsi="Times New Roman"/>
          <w:sz w:val="24"/>
          <w:szCs w:val="24"/>
          <w:lang w:eastAsia="ru-RU"/>
        </w:rPr>
        <w:t xml:space="preserve"> </w:t>
      </w:r>
      <w:proofErr w:type="gramStart"/>
      <w:r w:rsidR="008111F8" w:rsidRPr="00CB0BB8">
        <w:rPr>
          <w:rFonts w:ascii="Times New Roman" w:eastAsia="TimesNewRomanPSMT" w:hAnsi="Times New Roman"/>
          <w:sz w:val="24"/>
          <w:szCs w:val="24"/>
          <w:lang w:eastAsia="ru-RU"/>
        </w:rPr>
        <w:t xml:space="preserve">Энциклопедия Республики Хакасия : [в 2 т.] / Правительство </w:t>
      </w:r>
      <w:proofErr w:type="spellStart"/>
      <w:r w:rsidR="008111F8" w:rsidRPr="00CB0BB8">
        <w:rPr>
          <w:rFonts w:ascii="Times New Roman" w:eastAsia="TimesNewRomanPSMT" w:hAnsi="Times New Roman"/>
          <w:sz w:val="24"/>
          <w:szCs w:val="24"/>
          <w:lang w:eastAsia="ru-RU"/>
        </w:rPr>
        <w:t>Респ</w:t>
      </w:r>
      <w:proofErr w:type="spellEnd"/>
      <w:r w:rsidR="008111F8" w:rsidRPr="00CB0BB8">
        <w:rPr>
          <w:rFonts w:ascii="Times New Roman" w:eastAsia="TimesNewRomanPSMT" w:hAnsi="Times New Roman"/>
          <w:sz w:val="24"/>
          <w:szCs w:val="24"/>
          <w:lang w:eastAsia="ru-RU"/>
        </w:rPr>
        <w:t>. Хакасия; [науч.-ред. совет.: В. А. Кузьмин (пред.) и др.].</w:t>
      </w:r>
      <w:proofErr w:type="gramEnd"/>
      <w:r w:rsidR="008111F8" w:rsidRPr="00CB0BB8">
        <w:rPr>
          <w:rFonts w:ascii="Times New Roman" w:eastAsia="TimesNewRomanPSMT" w:hAnsi="Times New Roman"/>
          <w:sz w:val="24"/>
          <w:szCs w:val="24"/>
          <w:lang w:eastAsia="ru-RU"/>
        </w:rPr>
        <w:t xml:space="preserve"> — Абакан: </w:t>
      </w:r>
      <w:proofErr w:type="spellStart"/>
      <w:r w:rsidR="008111F8" w:rsidRPr="00CB0BB8">
        <w:rPr>
          <w:rFonts w:ascii="Times New Roman" w:eastAsia="TimesNewRomanPSMT" w:hAnsi="Times New Roman"/>
          <w:sz w:val="24"/>
          <w:szCs w:val="24"/>
          <w:lang w:eastAsia="ru-RU"/>
        </w:rPr>
        <w:t>Поликор</w:t>
      </w:r>
      <w:proofErr w:type="spellEnd"/>
      <w:r w:rsidR="008111F8" w:rsidRPr="00CB0BB8">
        <w:rPr>
          <w:rFonts w:ascii="Times New Roman" w:eastAsia="TimesNewRomanPSMT" w:hAnsi="Times New Roman"/>
          <w:sz w:val="24"/>
          <w:szCs w:val="24"/>
          <w:lang w:eastAsia="ru-RU"/>
        </w:rPr>
        <w:t>, 2007 – 2008.Т. 1</w:t>
      </w:r>
      <w:proofErr w:type="gramStart"/>
      <w:r w:rsidR="008111F8" w:rsidRPr="00CB0BB8">
        <w:rPr>
          <w:rFonts w:ascii="Times New Roman" w:eastAsia="TimesNewRomanPSMT" w:hAnsi="Times New Roman"/>
          <w:sz w:val="24"/>
          <w:szCs w:val="24"/>
          <w:lang w:eastAsia="ru-RU"/>
        </w:rPr>
        <w:t xml:space="preserve"> :</w:t>
      </w:r>
      <w:proofErr w:type="gramEnd"/>
      <w:r w:rsidR="008111F8" w:rsidRPr="00CB0BB8">
        <w:rPr>
          <w:rFonts w:ascii="Times New Roman" w:eastAsia="TimesNewRomanPSMT" w:hAnsi="Times New Roman"/>
          <w:sz w:val="24"/>
          <w:szCs w:val="24"/>
          <w:lang w:eastAsia="ru-RU"/>
        </w:rPr>
        <w:t xml:space="preserve"> [А - Н] </w:t>
      </w:r>
      <w:r w:rsidR="008111F8" w:rsidRPr="00CB0BB8">
        <w:rPr>
          <w:rFonts w:ascii="Times New Roman" w:hAnsi="Times New Roman"/>
          <w:color w:val="000000"/>
          <w:sz w:val="24"/>
          <w:szCs w:val="24"/>
          <w:shd w:val="clear" w:color="auto" w:fill="FFFFFF"/>
          <w:lang w:eastAsia="ru-RU"/>
        </w:rPr>
        <w:t xml:space="preserve">– </w:t>
      </w:r>
      <w:r w:rsidR="008111F8" w:rsidRPr="00CB0BB8">
        <w:rPr>
          <w:rFonts w:ascii="Times New Roman" w:eastAsia="TimesNewRomanPSMT" w:hAnsi="Times New Roman"/>
          <w:sz w:val="24"/>
          <w:szCs w:val="24"/>
          <w:lang w:eastAsia="ru-RU"/>
        </w:rPr>
        <w:t xml:space="preserve">432 </w:t>
      </w:r>
      <w:proofErr w:type="spellStart"/>
      <w:r w:rsidR="008111F8" w:rsidRPr="00CB0BB8">
        <w:rPr>
          <w:rFonts w:ascii="Times New Roman" w:eastAsia="TimesNewRomanPSMT" w:hAnsi="Times New Roman"/>
          <w:sz w:val="24"/>
          <w:szCs w:val="24"/>
          <w:lang w:eastAsia="ru-RU"/>
        </w:rPr>
        <w:t>с</w:t>
      </w:r>
      <w:proofErr w:type="gramStart"/>
      <w:r w:rsidR="008111F8" w:rsidRPr="00CB0BB8">
        <w:rPr>
          <w:rFonts w:ascii="Times New Roman" w:eastAsia="TimesNewRomanPSMT" w:hAnsi="Times New Roman"/>
          <w:sz w:val="24"/>
          <w:szCs w:val="24"/>
          <w:lang w:eastAsia="ru-RU"/>
        </w:rPr>
        <w:t>..</w:t>
      </w:r>
      <w:proofErr w:type="gramEnd"/>
      <w:r w:rsidR="008111F8" w:rsidRPr="00CB0BB8">
        <w:rPr>
          <w:rFonts w:ascii="Times New Roman" w:eastAsia="TimesNewRomanPSMT" w:hAnsi="Times New Roman"/>
          <w:sz w:val="24"/>
          <w:szCs w:val="24"/>
          <w:lang w:eastAsia="ru-RU"/>
        </w:rPr>
        <w:t>Т</w:t>
      </w:r>
      <w:proofErr w:type="spellEnd"/>
      <w:r w:rsidR="008111F8" w:rsidRPr="00CB0BB8">
        <w:rPr>
          <w:rFonts w:ascii="Times New Roman" w:eastAsia="TimesNewRomanPSMT" w:hAnsi="Times New Roman"/>
          <w:sz w:val="24"/>
          <w:szCs w:val="24"/>
          <w:lang w:eastAsia="ru-RU"/>
        </w:rPr>
        <w:t>. 2 :[О - Я] – 320с.</w:t>
      </w:r>
    </w:p>
    <w:p w:rsidR="008111F8" w:rsidRPr="00CB0BB8" w:rsidRDefault="008111F8" w:rsidP="00CB0BB8">
      <w:pPr>
        <w:spacing w:after="0" w:line="240" w:lineRule="auto"/>
        <w:contextualSpacing/>
        <w:jc w:val="both"/>
        <w:rPr>
          <w:rFonts w:ascii="Times New Roman" w:hAnsi="Times New Roman"/>
          <w:sz w:val="24"/>
          <w:szCs w:val="24"/>
          <w:lang w:eastAsia="ru-RU"/>
        </w:rPr>
      </w:pPr>
    </w:p>
    <w:p w:rsidR="005B1975" w:rsidRPr="00CB0BB8" w:rsidRDefault="005B1975" w:rsidP="00CB0BB8">
      <w:pPr>
        <w:spacing w:line="240" w:lineRule="auto"/>
        <w:rPr>
          <w:sz w:val="24"/>
          <w:szCs w:val="24"/>
        </w:rPr>
      </w:pPr>
    </w:p>
    <w:sectPr w:rsidR="005B1975" w:rsidRPr="00CB0BB8" w:rsidSect="00F72B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1"/>
    <w:family w:val="auto"/>
    <w:notTrueType/>
    <w:pitch w:val="default"/>
    <w:sig w:usb0="00000003" w:usb1="09070000" w:usb2="00000010" w:usb3="00000000" w:csb0="000A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4724"/>
    <w:multiLevelType w:val="hybridMultilevel"/>
    <w:tmpl w:val="66845C56"/>
    <w:lvl w:ilvl="0" w:tplc="D9368D90">
      <w:start w:val="1"/>
      <w:numFmt w:val="decimal"/>
      <w:lvlText w:val="%1."/>
      <w:lvlJc w:val="left"/>
      <w:pPr>
        <w:ind w:left="786" w:hanging="360"/>
      </w:pPr>
      <w:rPr>
        <w:rFonts w:eastAsia="TimesNewRomanPSMT"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27FC2545"/>
    <w:multiLevelType w:val="hybridMultilevel"/>
    <w:tmpl w:val="B8CAC8D8"/>
    <w:lvl w:ilvl="0" w:tplc="439C0CA0">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E565FB3"/>
    <w:multiLevelType w:val="hybridMultilevel"/>
    <w:tmpl w:val="9EACA55C"/>
    <w:lvl w:ilvl="0" w:tplc="D3863CC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404A21B5"/>
    <w:multiLevelType w:val="hybridMultilevel"/>
    <w:tmpl w:val="982C727A"/>
    <w:lvl w:ilvl="0" w:tplc="CCCC63B6">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46F26569"/>
    <w:multiLevelType w:val="hybridMultilevel"/>
    <w:tmpl w:val="F06C087C"/>
    <w:lvl w:ilvl="0" w:tplc="B630D4E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4AA1BDC"/>
    <w:multiLevelType w:val="hybridMultilevel"/>
    <w:tmpl w:val="144C23FC"/>
    <w:lvl w:ilvl="0" w:tplc="04190011">
      <w:start w:val="1"/>
      <w:numFmt w:val="decimal"/>
      <w:lvlText w:val="%1)"/>
      <w:lvlJc w:val="left"/>
      <w:pPr>
        <w:ind w:left="502" w:hanging="360"/>
      </w:pPr>
      <w:rPr>
        <w:rFonts w:eastAsia="Times New Roman"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77B82304"/>
    <w:multiLevelType w:val="hybridMultilevel"/>
    <w:tmpl w:val="C47C3D60"/>
    <w:lvl w:ilvl="0" w:tplc="04190011">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F5"/>
    <w:rsid w:val="000101F4"/>
    <w:rsid w:val="00195D07"/>
    <w:rsid w:val="002F5DF5"/>
    <w:rsid w:val="00397C12"/>
    <w:rsid w:val="003C7971"/>
    <w:rsid w:val="004B7A2A"/>
    <w:rsid w:val="005B1975"/>
    <w:rsid w:val="00675E6E"/>
    <w:rsid w:val="00693853"/>
    <w:rsid w:val="007B2E67"/>
    <w:rsid w:val="007E403A"/>
    <w:rsid w:val="007F2106"/>
    <w:rsid w:val="008111F8"/>
    <w:rsid w:val="00895332"/>
    <w:rsid w:val="0092368A"/>
    <w:rsid w:val="00930466"/>
    <w:rsid w:val="00991D32"/>
    <w:rsid w:val="00CB0BB8"/>
    <w:rsid w:val="00F9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97C12"/>
    <w:pPr>
      <w:spacing w:after="5" w:line="268" w:lineRule="auto"/>
      <w:ind w:left="720" w:right="621" w:firstLine="386"/>
      <w:contextualSpacing/>
      <w:jc w:val="both"/>
    </w:pPr>
    <w:rPr>
      <w:rFonts w:ascii="Times New Roman" w:eastAsia="Calibri" w:hAnsi="Times New Roman"/>
      <w:color w:val="000000"/>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97C12"/>
    <w:pPr>
      <w:spacing w:after="5" w:line="268" w:lineRule="auto"/>
      <w:ind w:left="720" w:right="621" w:firstLine="386"/>
      <w:contextualSpacing/>
      <w:jc w:val="both"/>
    </w:pPr>
    <w:rPr>
      <w:rFonts w:ascii="Times New Roman" w:eastAsia="Calibri" w:hAnsi="Times New Roman"/>
      <w:color w:val="000000"/>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4006</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2017-10-22T16:31:00Z</dcterms:created>
  <dcterms:modified xsi:type="dcterms:W3CDTF">2017-10-22T18:38:00Z</dcterms:modified>
</cp:coreProperties>
</file>